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10CC" w:rsidRPr="0064564C" w:rsidRDefault="00E05F59" w:rsidP="0064564C">
      <w:pPr>
        <w:jc w:val="center"/>
        <w:rPr>
          <w:rFonts w:ascii="Times New Roman" w:hAnsi="Times New Roman" w:cs="Times New Roman"/>
          <w:b/>
          <w:bCs/>
          <w:sz w:val="28"/>
          <w:szCs w:val="28"/>
        </w:rPr>
      </w:pPr>
      <w:r w:rsidRPr="0064564C">
        <w:rPr>
          <w:rFonts w:ascii="Times New Roman" w:hAnsi="Times New Roman" w:cs="Times New Roman"/>
          <w:b/>
          <w:bCs/>
          <w:sz w:val="28"/>
          <w:szCs w:val="28"/>
        </w:rPr>
        <w:t>ПОЛИТИКА В ОТНОШЕНИИ ОБРАБОТКИ ПЕРСОНАЛЬНЫХ ДАННЫХ</w:t>
      </w:r>
    </w:p>
    <w:p w:rsidR="00E05F59" w:rsidRPr="0064564C" w:rsidRDefault="00E05F59" w:rsidP="00E05F59">
      <w:pPr>
        <w:jc w:val="both"/>
        <w:rPr>
          <w:rFonts w:ascii="Times New Roman" w:hAnsi="Times New Roman" w:cs="Times New Roman"/>
          <w:sz w:val="24"/>
          <w:szCs w:val="24"/>
        </w:rPr>
      </w:pPr>
    </w:p>
    <w:p w:rsidR="008A10CC" w:rsidRPr="00F76B6A" w:rsidRDefault="00E05F59" w:rsidP="00F76B6A">
      <w:pPr>
        <w:pStyle w:val="a3"/>
        <w:numPr>
          <w:ilvl w:val="0"/>
          <w:numId w:val="18"/>
        </w:numPr>
        <w:jc w:val="both"/>
        <w:rPr>
          <w:rFonts w:ascii="Times New Roman" w:hAnsi="Times New Roman" w:cs="Times New Roman"/>
          <w:b/>
          <w:bCs/>
          <w:sz w:val="24"/>
          <w:szCs w:val="24"/>
        </w:rPr>
      </w:pPr>
      <w:r w:rsidRPr="00F76B6A">
        <w:rPr>
          <w:rFonts w:ascii="Times New Roman" w:hAnsi="Times New Roman" w:cs="Times New Roman"/>
          <w:b/>
          <w:bCs/>
          <w:sz w:val="24"/>
          <w:szCs w:val="24"/>
        </w:rPr>
        <w:t>ОБЩИЕ ПОЛОЖЕНИЯ</w:t>
      </w:r>
    </w:p>
    <w:p w:rsidR="008A10CC" w:rsidRPr="0064564C" w:rsidRDefault="008A10CC" w:rsidP="00E05F59">
      <w:pPr>
        <w:jc w:val="both"/>
        <w:rPr>
          <w:rFonts w:ascii="Times New Roman" w:hAnsi="Times New Roman" w:cs="Times New Roman"/>
          <w:sz w:val="24"/>
          <w:szCs w:val="24"/>
        </w:rPr>
      </w:pPr>
      <w:r w:rsidRPr="0064564C">
        <w:rPr>
          <w:rFonts w:ascii="Times New Roman" w:hAnsi="Times New Roman" w:cs="Times New Roman"/>
          <w:sz w:val="24"/>
          <w:szCs w:val="24"/>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МУП Водоканал (далее — Оператор).</w:t>
      </w:r>
    </w:p>
    <w:p w:rsidR="008A10CC" w:rsidRPr="0064564C" w:rsidRDefault="008A10CC" w:rsidP="00E05F59">
      <w:pPr>
        <w:pStyle w:val="a3"/>
        <w:numPr>
          <w:ilvl w:val="1"/>
          <w:numId w:val="2"/>
        </w:numPr>
        <w:jc w:val="both"/>
        <w:rPr>
          <w:rFonts w:ascii="Times New Roman" w:hAnsi="Times New Roman" w:cs="Times New Roman"/>
          <w:sz w:val="24"/>
          <w:szCs w:val="24"/>
        </w:rPr>
      </w:pPr>
      <w:r w:rsidRPr="0064564C">
        <w:rPr>
          <w:rFonts w:ascii="Times New Roman" w:hAnsi="Times New Roman" w:cs="Times New Roman"/>
          <w:sz w:val="24"/>
          <w:szCs w:val="24"/>
        </w:rP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A10CC" w:rsidRPr="0064564C" w:rsidRDefault="008A10CC" w:rsidP="00E05F59">
      <w:pPr>
        <w:pStyle w:val="a3"/>
        <w:numPr>
          <w:ilvl w:val="1"/>
          <w:numId w:val="2"/>
        </w:numPr>
        <w:jc w:val="both"/>
        <w:rPr>
          <w:rFonts w:ascii="Times New Roman" w:hAnsi="Times New Roman" w:cs="Times New Roman"/>
          <w:sz w:val="24"/>
          <w:szCs w:val="24"/>
        </w:rPr>
      </w:pPr>
      <w:r w:rsidRPr="0064564C">
        <w:rPr>
          <w:rFonts w:ascii="Times New Roman" w:hAnsi="Times New Roman" w:cs="Times New Roman"/>
          <w:sz w:val="24"/>
          <w:szCs w:val="24"/>
        </w:rPr>
        <w:t xml:space="preserve">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8" w:history="1">
        <w:r w:rsidR="0064564C" w:rsidRPr="0064564C">
          <w:rPr>
            <w:rStyle w:val="a4"/>
            <w:rFonts w:ascii="Times New Roman" w:hAnsi="Times New Roman" w:cs="Times New Roman"/>
            <w:sz w:val="24"/>
            <w:szCs w:val="24"/>
          </w:rPr>
          <w:t>https://wodoswet.ru</w:t>
        </w:r>
      </w:hyperlink>
      <w:r w:rsidRPr="0064564C">
        <w:rPr>
          <w:rFonts w:ascii="Times New Roman" w:hAnsi="Times New Roman" w:cs="Times New Roman"/>
          <w:sz w:val="24"/>
          <w:szCs w:val="24"/>
        </w:rPr>
        <w:t>.</w:t>
      </w:r>
    </w:p>
    <w:p w:rsidR="0064564C" w:rsidRPr="0064564C" w:rsidRDefault="0064564C" w:rsidP="0064564C">
      <w:pPr>
        <w:pStyle w:val="a3"/>
        <w:ind w:left="450"/>
        <w:jc w:val="both"/>
        <w:rPr>
          <w:rFonts w:ascii="Times New Roman" w:hAnsi="Times New Roman" w:cs="Times New Roman"/>
          <w:sz w:val="24"/>
          <w:szCs w:val="24"/>
        </w:rPr>
      </w:pPr>
    </w:p>
    <w:p w:rsidR="008A10CC" w:rsidRPr="00F76B6A" w:rsidRDefault="0064564C" w:rsidP="00F76B6A">
      <w:pPr>
        <w:pStyle w:val="a3"/>
        <w:numPr>
          <w:ilvl w:val="0"/>
          <w:numId w:val="2"/>
        </w:numPr>
        <w:jc w:val="both"/>
        <w:rPr>
          <w:rFonts w:ascii="Times New Roman" w:hAnsi="Times New Roman" w:cs="Times New Roman"/>
          <w:b/>
          <w:bCs/>
          <w:sz w:val="24"/>
          <w:szCs w:val="24"/>
        </w:rPr>
      </w:pPr>
      <w:r w:rsidRPr="00F76B6A">
        <w:rPr>
          <w:rFonts w:ascii="Times New Roman" w:hAnsi="Times New Roman" w:cs="Times New Roman"/>
          <w:b/>
          <w:bCs/>
          <w:sz w:val="24"/>
          <w:szCs w:val="24"/>
        </w:rPr>
        <w:t>ОСНОВНЫЕ ПОНЯТИЯ, ИСПОЛЬЗУЕМЫЕ В ПОЛИТИКЕ</w:t>
      </w:r>
    </w:p>
    <w:p w:rsidR="00F76B6A" w:rsidRDefault="008A10CC" w:rsidP="00F96697">
      <w:pPr>
        <w:pStyle w:val="a3"/>
        <w:numPr>
          <w:ilvl w:val="1"/>
          <w:numId w:val="2"/>
        </w:numPr>
        <w:jc w:val="both"/>
        <w:rPr>
          <w:rFonts w:ascii="Times New Roman" w:hAnsi="Times New Roman" w:cs="Times New Roman"/>
          <w:sz w:val="24"/>
          <w:szCs w:val="24"/>
        </w:rPr>
      </w:pPr>
      <w:r w:rsidRPr="00F76B6A">
        <w:rPr>
          <w:rFonts w:ascii="Times New Roman" w:hAnsi="Times New Roman" w:cs="Times New Roman"/>
          <w:sz w:val="24"/>
          <w:szCs w:val="24"/>
        </w:rPr>
        <w:t>Автоматизированная обработка персональных данных — обработка персональных данных с помощью средств вычислительной техники.</w:t>
      </w:r>
    </w:p>
    <w:p w:rsidR="00F76B6A" w:rsidRDefault="008A10CC" w:rsidP="00AD7F8A">
      <w:pPr>
        <w:pStyle w:val="a3"/>
        <w:numPr>
          <w:ilvl w:val="1"/>
          <w:numId w:val="2"/>
        </w:numPr>
        <w:jc w:val="both"/>
        <w:rPr>
          <w:rFonts w:ascii="Times New Roman" w:hAnsi="Times New Roman" w:cs="Times New Roman"/>
          <w:sz w:val="24"/>
          <w:szCs w:val="24"/>
        </w:rPr>
      </w:pPr>
      <w:r w:rsidRPr="00F76B6A">
        <w:rPr>
          <w:rFonts w:ascii="Times New Roman" w:hAnsi="Times New Roman" w:cs="Times New Roman"/>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76B6A" w:rsidRDefault="008A10CC" w:rsidP="001B4B94">
      <w:pPr>
        <w:pStyle w:val="a3"/>
        <w:numPr>
          <w:ilvl w:val="1"/>
          <w:numId w:val="2"/>
        </w:numPr>
        <w:jc w:val="both"/>
        <w:rPr>
          <w:rFonts w:ascii="Times New Roman" w:hAnsi="Times New Roman" w:cs="Times New Roman"/>
          <w:sz w:val="24"/>
          <w:szCs w:val="24"/>
        </w:rPr>
      </w:pPr>
      <w:r w:rsidRPr="00F76B6A">
        <w:rPr>
          <w:rFonts w:ascii="Times New Roman" w:hAnsi="Times New Roman" w:cs="Times New Roman"/>
          <w:sz w:val="24"/>
          <w:szCs w:val="24"/>
        </w:rPr>
        <w:t xml:space="preserve">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9" w:history="1">
        <w:r w:rsidR="0064564C" w:rsidRPr="00F76B6A">
          <w:rPr>
            <w:rStyle w:val="a4"/>
            <w:rFonts w:ascii="Times New Roman" w:hAnsi="Times New Roman" w:cs="Times New Roman"/>
            <w:sz w:val="24"/>
            <w:szCs w:val="24"/>
          </w:rPr>
          <w:t>https://wodoswet.ru</w:t>
        </w:r>
      </w:hyperlink>
      <w:r w:rsidRPr="00F76B6A">
        <w:rPr>
          <w:rFonts w:ascii="Times New Roman" w:hAnsi="Times New Roman" w:cs="Times New Roman"/>
          <w:sz w:val="24"/>
          <w:szCs w:val="24"/>
        </w:rPr>
        <w:t>.</w:t>
      </w:r>
    </w:p>
    <w:p w:rsidR="00F76B6A" w:rsidRDefault="008A10CC" w:rsidP="00966532">
      <w:pPr>
        <w:pStyle w:val="a3"/>
        <w:numPr>
          <w:ilvl w:val="1"/>
          <w:numId w:val="2"/>
        </w:numPr>
        <w:jc w:val="both"/>
        <w:rPr>
          <w:rFonts w:ascii="Times New Roman" w:hAnsi="Times New Roman" w:cs="Times New Roman"/>
          <w:sz w:val="24"/>
          <w:szCs w:val="24"/>
        </w:rPr>
      </w:pPr>
      <w:r w:rsidRPr="00F76B6A">
        <w:rPr>
          <w:rFonts w:ascii="Times New Roman" w:hAnsi="Times New Roman" w:cs="Times New Roman"/>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76B6A" w:rsidRDefault="008A10CC" w:rsidP="0075096F">
      <w:pPr>
        <w:pStyle w:val="a3"/>
        <w:numPr>
          <w:ilvl w:val="1"/>
          <w:numId w:val="2"/>
        </w:numPr>
        <w:jc w:val="both"/>
        <w:rPr>
          <w:rFonts w:ascii="Times New Roman" w:hAnsi="Times New Roman" w:cs="Times New Roman"/>
          <w:sz w:val="24"/>
          <w:szCs w:val="24"/>
        </w:rPr>
      </w:pPr>
      <w:r w:rsidRPr="00F76B6A">
        <w:rPr>
          <w:rFonts w:ascii="Times New Roman" w:hAnsi="Times New Roman" w:cs="Times New Roman"/>
          <w:sz w:val="24"/>
          <w:szCs w:val="24"/>
        </w:rP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F76B6A" w:rsidRDefault="008A10CC" w:rsidP="004F0F36">
      <w:pPr>
        <w:pStyle w:val="a3"/>
        <w:numPr>
          <w:ilvl w:val="1"/>
          <w:numId w:val="2"/>
        </w:numPr>
        <w:jc w:val="both"/>
        <w:rPr>
          <w:rFonts w:ascii="Times New Roman" w:hAnsi="Times New Roman" w:cs="Times New Roman"/>
          <w:sz w:val="24"/>
          <w:szCs w:val="24"/>
        </w:rPr>
      </w:pPr>
      <w:r w:rsidRPr="00F76B6A">
        <w:rPr>
          <w:rFonts w:ascii="Times New Roman" w:hAnsi="Times New Roman" w:cs="Times New Roman"/>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76B6A" w:rsidRDefault="008A10CC" w:rsidP="00353636">
      <w:pPr>
        <w:pStyle w:val="a3"/>
        <w:numPr>
          <w:ilvl w:val="1"/>
          <w:numId w:val="2"/>
        </w:numPr>
        <w:jc w:val="both"/>
        <w:rPr>
          <w:rFonts w:ascii="Times New Roman" w:hAnsi="Times New Roman" w:cs="Times New Roman"/>
          <w:sz w:val="24"/>
          <w:szCs w:val="24"/>
        </w:rPr>
      </w:pPr>
      <w:r w:rsidRPr="00F76B6A">
        <w:rPr>
          <w:rFonts w:ascii="Times New Roman" w:hAnsi="Times New Roman" w:cs="Times New Roman"/>
          <w:sz w:val="24"/>
          <w:szCs w:val="24"/>
        </w:rPr>
        <w:t>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76B6A" w:rsidRDefault="008A10CC" w:rsidP="00925C58">
      <w:pPr>
        <w:pStyle w:val="a3"/>
        <w:numPr>
          <w:ilvl w:val="1"/>
          <w:numId w:val="2"/>
        </w:numPr>
        <w:jc w:val="both"/>
        <w:rPr>
          <w:rFonts w:ascii="Times New Roman" w:hAnsi="Times New Roman" w:cs="Times New Roman"/>
          <w:sz w:val="24"/>
          <w:szCs w:val="24"/>
        </w:rPr>
      </w:pPr>
      <w:r w:rsidRPr="00F76B6A">
        <w:rPr>
          <w:rFonts w:ascii="Times New Roman" w:hAnsi="Times New Roman" w:cs="Times New Roman"/>
          <w:sz w:val="24"/>
          <w:szCs w:val="24"/>
        </w:rPr>
        <w:t xml:space="preserve">Персональные данные — любая информация, относящаяся прямо или косвенно к определенному или определяемому Пользователю веб-сайта </w:t>
      </w:r>
      <w:hyperlink r:id="rId10" w:history="1">
        <w:r w:rsidR="0064564C" w:rsidRPr="00F76B6A">
          <w:rPr>
            <w:rStyle w:val="a4"/>
            <w:rFonts w:ascii="Times New Roman" w:hAnsi="Times New Roman" w:cs="Times New Roman"/>
            <w:sz w:val="24"/>
            <w:szCs w:val="24"/>
          </w:rPr>
          <w:t>https://wodoswet.ru</w:t>
        </w:r>
      </w:hyperlink>
      <w:r w:rsidRPr="00F76B6A">
        <w:rPr>
          <w:rFonts w:ascii="Times New Roman" w:hAnsi="Times New Roman" w:cs="Times New Roman"/>
          <w:sz w:val="24"/>
          <w:szCs w:val="24"/>
        </w:rPr>
        <w:t>.</w:t>
      </w:r>
    </w:p>
    <w:p w:rsidR="00F76B6A" w:rsidRDefault="008A10CC" w:rsidP="00880A2F">
      <w:pPr>
        <w:pStyle w:val="a3"/>
        <w:numPr>
          <w:ilvl w:val="1"/>
          <w:numId w:val="2"/>
        </w:numPr>
        <w:jc w:val="both"/>
        <w:rPr>
          <w:rFonts w:ascii="Times New Roman" w:hAnsi="Times New Roman" w:cs="Times New Roman"/>
          <w:sz w:val="24"/>
          <w:szCs w:val="24"/>
        </w:rPr>
      </w:pPr>
      <w:r w:rsidRPr="00F76B6A">
        <w:rPr>
          <w:rFonts w:ascii="Times New Roman" w:hAnsi="Times New Roman" w:cs="Times New Roman"/>
          <w:sz w:val="24"/>
          <w:szCs w:val="24"/>
        </w:rPr>
        <w:t xml:space="preserve">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w:t>
      </w:r>
      <w:r w:rsidRPr="00F76B6A">
        <w:rPr>
          <w:rFonts w:ascii="Times New Roman" w:hAnsi="Times New Roman" w:cs="Times New Roman"/>
          <w:sz w:val="24"/>
          <w:szCs w:val="24"/>
        </w:rPr>
        <w:lastRenderedPageBreak/>
        <w:t>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F76B6A" w:rsidRDefault="008A10CC" w:rsidP="00F76B6A">
      <w:pPr>
        <w:pStyle w:val="a3"/>
        <w:numPr>
          <w:ilvl w:val="1"/>
          <w:numId w:val="2"/>
        </w:numPr>
        <w:ind w:left="709" w:hanging="709"/>
        <w:jc w:val="both"/>
        <w:rPr>
          <w:rFonts w:ascii="Times New Roman" w:hAnsi="Times New Roman" w:cs="Times New Roman"/>
          <w:sz w:val="24"/>
          <w:szCs w:val="24"/>
        </w:rPr>
      </w:pPr>
      <w:r w:rsidRPr="00F76B6A">
        <w:rPr>
          <w:rFonts w:ascii="Times New Roman" w:hAnsi="Times New Roman" w:cs="Times New Roman"/>
          <w:sz w:val="24"/>
          <w:szCs w:val="24"/>
        </w:rPr>
        <w:t xml:space="preserve">Пользователь — любой посетитель веб-сайта </w:t>
      </w:r>
      <w:hyperlink r:id="rId11" w:history="1">
        <w:r w:rsidR="0064564C" w:rsidRPr="00F76B6A">
          <w:rPr>
            <w:rStyle w:val="a4"/>
            <w:rFonts w:ascii="Times New Roman" w:hAnsi="Times New Roman" w:cs="Times New Roman"/>
            <w:sz w:val="24"/>
            <w:szCs w:val="24"/>
          </w:rPr>
          <w:t>https://wodoswet.ru</w:t>
        </w:r>
      </w:hyperlink>
      <w:r w:rsidRPr="00F76B6A">
        <w:rPr>
          <w:rFonts w:ascii="Times New Roman" w:hAnsi="Times New Roman" w:cs="Times New Roman"/>
          <w:sz w:val="24"/>
          <w:szCs w:val="24"/>
        </w:rPr>
        <w:t>.</w:t>
      </w:r>
    </w:p>
    <w:p w:rsidR="00F76B6A" w:rsidRDefault="008A10CC" w:rsidP="00F76B6A">
      <w:pPr>
        <w:pStyle w:val="a3"/>
        <w:numPr>
          <w:ilvl w:val="1"/>
          <w:numId w:val="2"/>
        </w:numPr>
        <w:ind w:left="709" w:hanging="709"/>
        <w:jc w:val="both"/>
        <w:rPr>
          <w:rFonts w:ascii="Times New Roman" w:hAnsi="Times New Roman" w:cs="Times New Roman"/>
          <w:sz w:val="24"/>
          <w:szCs w:val="24"/>
        </w:rPr>
      </w:pPr>
      <w:r w:rsidRPr="00F76B6A">
        <w:rPr>
          <w:rFonts w:ascii="Times New Roman" w:hAnsi="Times New Roman" w:cs="Times New Roman"/>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76B6A" w:rsidRDefault="008A10CC" w:rsidP="00F76B6A">
      <w:pPr>
        <w:pStyle w:val="a3"/>
        <w:numPr>
          <w:ilvl w:val="1"/>
          <w:numId w:val="2"/>
        </w:numPr>
        <w:ind w:left="709" w:hanging="709"/>
        <w:jc w:val="both"/>
        <w:rPr>
          <w:rFonts w:ascii="Times New Roman" w:hAnsi="Times New Roman" w:cs="Times New Roman"/>
          <w:sz w:val="24"/>
          <w:szCs w:val="24"/>
        </w:rPr>
      </w:pPr>
      <w:r w:rsidRPr="00F76B6A">
        <w:rPr>
          <w:rFonts w:ascii="Times New Roman" w:hAnsi="Times New Roman" w:cs="Times New Roman"/>
          <w:sz w:val="24"/>
          <w:szCs w:val="24"/>
        </w:rPr>
        <w:t>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F76B6A" w:rsidRDefault="008A10CC" w:rsidP="00F76B6A">
      <w:pPr>
        <w:pStyle w:val="a3"/>
        <w:numPr>
          <w:ilvl w:val="1"/>
          <w:numId w:val="2"/>
        </w:numPr>
        <w:ind w:left="709" w:hanging="709"/>
        <w:jc w:val="both"/>
        <w:rPr>
          <w:rFonts w:ascii="Times New Roman" w:hAnsi="Times New Roman" w:cs="Times New Roman"/>
          <w:sz w:val="24"/>
          <w:szCs w:val="24"/>
        </w:rPr>
      </w:pPr>
      <w:r w:rsidRPr="00F76B6A">
        <w:rPr>
          <w:rFonts w:ascii="Times New Roman" w:hAnsi="Times New Roman" w:cs="Times New Roman"/>
          <w:sz w:val="24"/>
          <w:szCs w:val="24"/>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8A10CC" w:rsidRDefault="008A10CC" w:rsidP="00F76B6A">
      <w:pPr>
        <w:pStyle w:val="a3"/>
        <w:numPr>
          <w:ilvl w:val="1"/>
          <w:numId w:val="2"/>
        </w:numPr>
        <w:ind w:left="709" w:hanging="709"/>
        <w:jc w:val="both"/>
        <w:rPr>
          <w:rFonts w:ascii="Times New Roman" w:hAnsi="Times New Roman" w:cs="Times New Roman"/>
          <w:sz w:val="24"/>
          <w:szCs w:val="24"/>
        </w:rPr>
      </w:pPr>
      <w:r w:rsidRPr="00F76B6A">
        <w:rPr>
          <w:rFonts w:ascii="Times New Roman" w:hAnsi="Times New Roman" w:cs="Times New Roman"/>
          <w:sz w:val="24"/>
          <w:szCs w:val="24"/>
        </w:rP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w:t>
      </w:r>
      <w:r w:rsidRPr="00F76B6A">
        <w:rPr>
          <w:rFonts w:ascii="Times New Roman" w:hAnsi="Times New Roman" w:cs="Times New Roman"/>
          <w:sz w:val="24"/>
          <w:szCs w:val="24"/>
        </w:rPr>
        <w:t>альных данных и/или уничтожаются материальные носители персональных данных.</w:t>
      </w:r>
    </w:p>
    <w:p w:rsidR="0026119A" w:rsidRPr="00F76B6A" w:rsidRDefault="0026119A" w:rsidP="0026119A">
      <w:pPr>
        <w:pStyle w:val="a3"/>
        <w:ind w:left="709"/>
        <w:jc w:val="both"/>
        <w:rPr>
          <w:rFonts w:ascii="Times New Roman" w:hAnsi="Times New Roman" w:cs="Times New Roman"/>
          <w:sz w:val="24"/>
          <w:szCs w:val="24"/>
        </w:rPr>
      </w:pPr>
    </w:p>
    <w:p w:rsidR="008A10CC" w:rsidRPr="0026119A" w:rsidRDefault="0064564C" w:rsidP="0026119A">
      <w:pPr>
        <w:pStyle w:val="a3"/>
        <w:numPr>
          <w:ilvl w:val="0"/>
          <w:numId w:val="2"/>
        </w:numPr>
        <w:jc w:val="both"/>
        <w:rPr>
          <w:rFonts w:ascii="Times New Roman" w:hAnsi="Times New Roman" w:cs="Times New Roman"/>
          <w:b/>
          <w:bCs/>
          <w:sz w:val="24"/>
          <w:szCs w:val="24"/>
        </w:rPr>
      </w:pPr>
      <w:r w:rsidRPr="0026119A">
        <w:rPr>
          <w:rFonts w:ascii="Times New Roman" w:hAnsi="Times New Roman" w:cs="Times New Roman"/>
          <w:b/>
          <w:bCs/>
          <w:sz w:val="24"/>
          <w:szCs w:val="24"/>
        </w:rPr>
        <w:t>ОСНОВНЫЕ ПРАВА И ОБЯЗАННОСТИ ОПЕРАТОРА</w:t>
      </w:r>
    </w:p>
    <w:p w:rsidR="008A10CC" w:rsidRPr="0064564C" w:rsidRDefault="008A10CC" w:rsidP="00E05F59">
      <w:pPr>
        <w:jc w:val="both"/>
        <w:rPr>
          <w:rFonts w:ascii="Times New Roman" w:hAnsi="Times New Roman" w:cs="Times New Roman"/>
          <w:sz w:val="24"/>
          <w:szCs w:val="24"/>
        </w:rPr>
      </w:pPr>
      <w:r w:rsidRPr="0064564C">
        <w:rPr>
          <w:rFonts w:ascii="Times New Roman" w:hAnsi="Times New Roman" w:cs="Times New Roman"/>
          <w:sz w:val="24"/>
          <w:szCs w:val="24"/>
        </w:rPr>
        <w:t>3.1. Оператор имеет право:</w:t>
      </w:r>
    </w:p>
    <w:p w:rsidR="008A10CC" w:rsidRPr="0064564C" w:rsidRDefault="008A10CC" w:rsidP="0064564C">
      <w:pPr>
        <w:pStyle w:val="a3"/>
        <w:numPr>
          <w:ilvl w:val="0"/>
          <w:numId w:val="4"/>
        </w:numPr>
        <w:jc w:val="both"/>
        <w:rPr>
          <w:rFonts w:ascii="Times New Roman" w:hAnsi="Times New Roman" w:cs="Times New Roman"/>
          <w:sz w:val="24"/>
          <w:szCs w:val="24"/>
        </w:rPr>
      </w:pPr>
      <w:r w:rsidRPr="0064564C">
        <w:rPr>
          <w:rFonts w:ascii="Times New Roman" w:hAnsi="Times New Roman" w:cs="Times New Roman"/>
          <w:sz w:val="24"/>
          <w:szCs w:val="24"/>
        </w:rPr>
        <w:t>получать от субъекта персональных данных достоверные информацию и/или документы, содержащие персональные данные;</w:t>
      </w:r>
    </w:p>
    <w:p w:rsidR="008A10CC" w:rsidRPr="0064564C" w:rsidRDefault="008A10CC" w:rsidP="0064564C">
      <w:pPr>
        <w:pStyle w:val="a3"/>
        <w:numPr>
          <w:ilvl w:val="0"/>
          <w:numId w:val="4"/>
        </w:numPr>
        <w:jc w:val="both"/>
        <w:rPr>
          <w:rFonts w:ascii="Times New Roman" w:hAnsi="Times New Roman" w:cs="Times New Roman"/>
          <w:sz w:val="24"/>
          <w:szCs w:val="24"/>
        </w:rPr>
      </w:pPr>
      <w:r w:rsidRPr="0064564C">
        <w:rPr>
          <w:rFonts w:ascii="Times New Roman" w:hAnsi="Times New Roman" w:cs="Times New Roman"/>
          <w:sz w:val="24"/>
          <w:szCs w:val="24"/>
        </w:rPr>
        <w:t>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8A10CC" w:rsidRPr="0064564C" w:rsidRDefault="008A10CC" w:rsidP="0064564C">
      <w:pPr>
        <w:pStyle w:val="a3"/>
        <w:numPr>
          <w:ilvl w:val="0"/>
          <w:numId w:val="4"/>
        </w:numPr>
        <w:jc w:val="both"/>
        <w:rPr>
          <w:rFonts w:ascii="Times New Roman" w:hAnsi="Times New Roman" w:cs="Times New Roman"/>
          <w:sz w:val="24"/>
          <w:szCs w:val="24"/>
        </w:rPr>
      </w:pPr>
      <w:r w:rsidRPr="0064564C">
        <w:rPr>
          <w:rFonts w:ascii="Times New Roman" w:hAnsi="Times New Roman" w:cs="Times New Roman"/>
          <w:sz w:val="24"/>
          <w:szCs w:val="24"/>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8A10CC" w:rsidRPr="0064564C" w:rsidRDefault="008A10CC" w:rsidP="00E05F59">
      <w:pPr>
        <w:jc w:val="both"/>
        <w:rPr>
          <w:rFonts w:ascii="Times New Roman" w:hAnsi="Times New Roman" w:cs="Times New Roman"/>
          <w:sz w:val="24"/>
          <w:szCs w:val="24"/>
        </w:rPr>
      </w:pPr>
      <w:r w:rsidRPr="0064564C">
        <w:rPr>
          <w:rFonts w:ascii="Times New Roman" w:hAnsi="Times New Roman" w:cs="Times New Roman"/>
          <w:sz w:val="24"/>
          <w:szCs w:val="24"/>
        </w:rPr>
        <w:t>3.2. Оператор обязан:</w:t>
      </w:r>
    </w:p>
    <w:p w:rsidR="008A10CC" w:rsidRPr="0064564C" w:rsidRDefault="008A10CC" w:rsidP="0064564C">
      <w:pPr>
        <w:pStyle w:val="a3"/>
        <w:numPr>
          <w:ilvl w:val="0"/>
          <w:numId w:val="5"/>
        </w:numPr>
        <w:jc w:val="both"/>
        <w:rPr>
          <w:rFonts w:ascii="Times New Roman" w:hAnsi="Times New Roman" w:cs="Times New Roman"/>
          <w:sz w:val="24"/>
          <w:szCs w:val="24"/>
        </w:rPr>
      </w:pPr>
      <w:r w:rsidRPr="0064564C">
        <w:rPr>
          <w:rFonts w:ascii="Times New Roman" w:hAnsi="Times New Roman" w:cs="Times New Roman"/>
          <w:sz w:val="24"/>
          <w:szCs w:val="24"/>
        </w:rPr>
        <w:t>предоставлять субъекту персональных данных по его просьбе информацию, касающуюся обработки его персональных данных;</w:t>
      </w:r>
    </w:p>
    <w:p w:rsidR="008A10CC" w:rsidRPr="0064564C" w:rsidRDefault="008A10CC" w:rsidP="0064564C">
      <w:pPr>
        <w:pStyle w:val="a3"/>
        <w:numPr>
          <w:ilvl w:val="0"/>
          <w:numId w:val="5"/>
        </w:numPr>
        <w:jc w:val="both"/>
        <w:rPr>
          <w:rFonts w:ascii="Times New Roman" w:hAnsi="Times New Roman" w:cs="Times New Roman"/>
          <w:sz w:val="24"/>
          <w:szCs w:val="24"/>
        </w:rPr>
      </w:pPr>
      <w:r w:rsidRPr="0064564C">
        <w:rPr>
          <w:rFonts w:ascii="Times New Roman" w:hAnsi="Times New Roman" w:cs="Times New Roman"/>
          <w:sz w:val="24"/>
          <w:szCs w:val="24"/>
        </w:rPr>
        <w:t>организовывать обработку персональных данных в порядке, установленном действующим законодательством РФ;</w:t>
      </w:r>
    </w:p>
    <w:p w:rsidR="008A10CC" w:rsidRPr="0064564C" w:rsidRDefault="008A10CC" w:rsidP="0064564C">
      <w:pPr>
        <w:pStyle w:val="a3"/>
        <w:numPr>
          <w:ilvl w:val="0"/>
          <w:numId w:val="5"/>
        </w:numPr>
        <w:jc w:val="both"/>
        <w:rPr>
          <w:rFonts w:ascii="Times New Roman" w:hAnsi="Times New Roman" w:cs="Times New Roman"/>
          <w:sz w:val="24"/>
          <w:szCs w:val="24"/>
        </w:rPr>
      </w:pPr>
      <w:r w:rsidRPr="0064564C">
        <w:rPr>
          <w:rFonts w:ascii="Times New Roman" w:hAnsi="Times New Roman" w:cs="Times New Roman"/>
          <w:sz w:val="24"/>
          <w:szCs w:val="24"/>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8A10CC" w:rsidRPr="0064564C" w:rsidRDefault="008A10CC" w:rsidP="0064564C">
      <w:pPr>
        <w:pStyle w:val="a3"/>
        <w:numPr>
          <w:ilvl w:val="0"/>
          <w:numId w:val="5"/>
        </w:numPr>
        <w:jc w:val="both"/>
        <w:rPr>
          <w:rFonts w:ascii="Times New Roman" w:hAnsi="Times New Roman" w:cs="Times New Roman"/>
          <w:sz w:val="24"/>
          <w:szCs w:val="24"/>
        </w:rPr>
      </w:pPr>
      <w:r w:rsidRPr="0064564C">
        <w:rPr>
          <w:rFonts w:ascii="Times New Roman" w:hAnsi="Times New Roman" w:cs="Times New Roman"/>
          <w:sz w:val="24"/>
          <w:szCs w:val="24"/>
        </w:rPr>
        <w:t>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8A10CC" w:rsidRPr="0064564C" w:rsidRDefault="008A10CC" w:rsidP="0064564C">
      <w:pPr>
        <w:pStyle w:val="a3"/>
        <w:numPr>
          <w:ilvl w:val="0"/>
          <w:numId w:val="5"/>
        </w:numPr>
        <w:jc w:val="both"/>
        <w:rPr>
          <w:rFonts w:ascii="Times New Roman" w:hAnsi="Times New Roman" w:cs="Times New Roman"/>
          <w:sz w:val="24"/>
          <w:szCs w:val="24"/>
        </w:rPr>
      </w:pPr>
      <w:r w:rsidRPr="0064564C">
        <w:rPr>
          <w:rFonts w:ascii="Times New Roman" w:hAnsi="Times New Roman" w:cs="Times New Roman"/>
          <w:sz w:val="24"/>
          <w:szCs w:val="24"/>
        </w:rPr>
        <w:t>публиковать или иным образом обеспечивать неограниченный доступ к настоящей Политике в отношении обработки персональных данных;</w:t>
      </w:r>
    </w:p>
    <w:p w:rsidR="008A10CC" w:rsidRPr="0064564C" w:rsidRDefault="008A10CC" w:rsidP="0064564C">
      <w:pPr>
        <w:pStyle w:val="a3"/>
        <w:numPr>
          <w:ilvl w:val="0"/>
          <w:numId w:val="5"/>
        </w:numPr>
        <w:jc w:val="both"/>
        <w:rPr>
          <w:rFonts w:ascii="Times New Roman" w:hAnsi="Times New Roman" w:cs="Times New Roman"/>
          <w:sz w:val="24"/>
          <w:szCs w:val="24"/>
        </w:rPr>
      </w:pPr>
      <w:r w:rsidRPr="0064564C">
        <w:rPr>
          <w:rFonts w:ascii="Times New Roman" w:hAnsi="Times New Roman" w:cs="Times New Roman"/>
          <w:sz w:val="24"/>
          <w:szCs w:val="24"/>
        </w:rPr>
        <w:lastRenderedPageBreak/>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A10CC" w:rsidRPr="0064564C" w:rsidRDefault="008A10CC" w:rsidP="0064564C">
      <w:pPr>
        <w:pStyle w:val="a3"/>
        <w:numPr>
          <w:ilvl w:val="0"/>
          <w:numId w:val="5"/>
        </w:numPr>
        <w:jc w:val="both"/>
        <w:rPr>
          <w:rFonts w:ascii="Times New Roman" w:hAnsi="Times New Roman" w:cs="Times New Roman"/>
          <w:sz w:val="24"/>
          <w:szCs w:val="24"/>
        </w:rPr>
      </w:pPr>
      <w:r w:rsidRPr="0064564C">
        <w:rPr>
          <w:rFonts w:ascii="Times New Roman" w:hAnsi="Times New Roman" w:cs="Times New Roman"/>
          <w:sz w:val="24"/>
          <w:szCs w:val="24"/>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8A10CC" w:rsidRDefault="008A10CC" w:rsidP="0064564C">
      <w:pPr>
        <w:pStyle w:val="a3"/>
        <w:numPr>
          <w:ilvl w:val="0"/>
          <w:numId w:val="5"/>
        </w:numPr>
        <w:jc w:val="both"/>
        <w:rPr>
          <w:rFonts w:ascii="Times New Roman" w:hAnsi="Times New Roman" w:cs="Times New Roman"/>
          <w:sz w:val="24"/>
          <w:szCs w:val="24"/>
        </w:rPr>
      </w:pPr>
      <w:r w:rsidRPr="0064564C">
        <w:rPr>
          <w:rFonts w:ascii="Times New Roman" w:hAnsi="Times New Roman" w:cs="Times New Roman"/>
          <w:sz w:val="24"/>
          <w:szCs w:val="24"/>
        </w:rPr>
        <w:t>исполнять иные обязанности, предусмотренные Законом о персональных данных.</w:t>
      </w:r>
    </w:p>
    <w:p w:rsidR="0026119A" w:rsidRPr="0064564C" w:rsidRDefault="0026119A" w:rsidP="0026119A">
      <w:pPr>
        <w:pStyle w:val="a3"/>
        <w:jc w:val="both"/>
        <w:rPr>
          <w:rFonts w:ascii="Times New Roman" w:hAnsi="Times New Roman" w:cs="Times New Roman"/>
          <w:sz w:val="24"/>
          <w:szCs w:val="24"/>
        </w:rPr>
      </w:pPr>
    </w:p>
    <w:p w:rsidR="008A10CC" w:rsidRPr="0026119A" w:rsidRDefault="003B55B1" w:rsidP="0026119A">
      <w:pPr>
        <w:pStyle w:val="a3"/>
        <w:numPr>
          <w:ilvl w:val="0"/>
          <w:numId w:val="2"/>
        </w:numPr>
        <w:jc w:val="both"/>
        <w:rPr>
          <w:rFonts w:ascii="Times New Roman" w:hAnsi="Times New Roman" w:cs="Times New Roman"/>
          <w:b/>
          <w:bCs/>
          <w:sz w:val="24"/>
          <w:szCs w:val="24"/>
        </w:rPr>
      </w:pPr>
      <w:r w:rsidRPr="0026119A">
        <w:rPr>
          <w:rFonts w:ascii="Times New Roman" w:hAnsi="Times New Roman" w:cs="Times New Roman"/>
          <w:b/>
          <w:bCs/>
          <w:sz w:val="24"/>
          <w:szCs w:val="24"/>
        </w:rPr>
        <w:t>ОСНОВНЫЕ ПРАВА И ОБЯЗАННОСТИ СУБЪЕКТОВ ПЕРСОНАЛЬНЫХ ДАННЫХ</w:t>
      </w:r>
    </w:p>
    <w:p w:rsidR="008A10CC" w:rsidRPr="0064564C" w:rsidRDefault="008A10CC" w:rsidP="00E05F59">
      <w:pPr>
        <w:jc w:val="both"/>
        <w:rPr>
          <w:rFonts w:ascii="Times New Roman" w:hAnsi="Times New Roman" w:cs="Times New Roman"/>
          <w:sz w:val="24"/>
          <w:szCs w:val="24"/>
        </w:rPr>
      </w:pPr>
      <w:r w:rsidRPr="0064564C">
        <w:rPr>
          <w:rFonts w:ascii="Times New Roman" w:hAnsi="Times New Roman" w:cs="Times New Roman"/>
          <w:sz w:val="24"/>
          <w:szCs w:val="24"/>
        </w:rPr>
        <w:t>4.1. Субъекты персональных данных имеют право:</w:t>
      </w:r>
    </w:p>
    <w:p w:rsidR="008A10CC" w:rsidRPr="003B55B1" w:rsidRDefault="008A10CC" w:rsidP="003B55B1">
      <w:pPr>
        <w:pStyle w:val="a3"/>
        <w:numPr>
          <w:ilvl w:val="0"/>
          <w:numId w:val="6"/>
        </w:numPr>
        <w:jc w:val="both"/>
        <w:rPr>
          <w:rFonts w:ascii="Times New Roman" w:hAnsi="Times New Roman" w:cs="Times New Roman"/>
          <w:sz w:val="24"/>
          <w:szCs w:val="24"/>
        </w:rPr>
      </w:pPr>
      <w:r w:rsidRPr="003B55B1">
        <w:rPr>
          <w:rFonts w:ascii="Times New Roman" w:hAnsi="Times New Roman" w:cs="Times New Roman"/>
          <w:sz w:val="24"/>
          <w:szCs w:val="24"/>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8A10CC" w:rsidRPr="003B55B1" w:rsidRDefault="008A10CC" w:rsidP="003B55B1">
      <w:pPr>
        <w:pStyle w:val="a3"/>
        <w:numPr>
          <w:ilvl w:val="0"/>
          <w:numId w:val="6"/>
        </w:numPr>
        <w:jc w:val="both"/>
        <w:rPr>
          <w:rFonts w:ascii="Times New Roman" w:hAnsi="Times New Roman" w:cs="Times New Roman"/>
          <w:sz w:val="24"/>
          <w:szCs w:val="24"/>
        </w:rPr>
      </w:pPr>
      <w:r w:rsidRPr="003B55B1">
        <w:rPr>
          <w:rFonts w:ascii="Times New Roman" w:hAnsi="Times New Roman" w:cs="Times New Roman"/>
          <w:sz w:val="24"/>
          <w:szCs w:val="24"/>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A10CC" w:rsidRPr="003B55B1" w:rsidRDefault="008A10CC" w:rsidP="003B55B1">
      <w:pPr>
        <w:pStyle w:val="a3"/>
        <w:numPr>
          <w:ilvl w:val="0"/>
          <w:numId w:val="6"/>
        </w:numPr>
        <w:jc w:val="both"/>
        <w:rPr>
          <w:rFonts w:ascii="Times New Roman" w:hAnsi="Times New Roman" w:cs="Times New Roman"/>
          <w:sz w:val="24"/>
          <w:szCs w:val="24"/>
        </w:rPr>
      </w:pPr>
      <w:r w:rsidRPr="003B55B1">
        <w:rPr>
          <w:rFonts w:ascii="Times New Roman" w:hAnsi="Times New Roman" w:cs="Times New Roman"/>
          <w:sz w:val="24"/>
          <w:szCs w:val="24"/>
        </w:rPr>
        <w:t>выдвигать условие предварительного согласия при обработке персональных данных в целях продвижения на рынке товаров, работ и услуг;</w:t>
      </w:r>
    </w:p>
    <w:p w:rsidR="008A10CC" w:rsidRPr="003B55B1" w:rsidRDefault="008A10CC" w:rsidP="003B55B1">
      <w:pPr>
        <w:pStyle w:val="a3"/>
        <w:numPr>
          <w:ilvl w:val="0"/>
          <w:numId w:val="6"/>
        </w:numPr>
        <w:jc w:val="both"/>
        <w:rPr>
          <w:rFonts w:ascii="Times New Roman" w:hAnsi="Times New Roman" w:cs="Times New Roman"/>
          <w:sz w:val="24"/>
          <w:szCs w:val="24"/>
        </w:rPr>
      </w:pPr>
      <w:r w:rsidRPr="003B55B1">
        <w:rPr>
          <w:rFonts w:ascii="Times New Roman" w:hAnsi="Times New Roman" w:cs="Times New Roman"/>
          <w:sz w:val="24"/>
          <w:szCs w:val="24"/>
        </w:rPr>
        <w:t>на отзыв согласия на обработку персональных данных, а также, на направление требования о прекращении обработки персональных данных;</w:t>
      </w:r>
    </w:p>
    <w:p w:rsidR="008A10CC" w:rsidRPr="003B55B1" w:rsidRDefault="008A10CC" w:rsidP="003B55B1">
      <w:pPr>
        <w:pStyle w:val="a3"/>
        <w:numPr>
          <w:ilvl w:val="0"/>
          <w:numId w:val="6"/>
        </w:numPr>
        <w:jc w:val="both"/>
        <w:rPr>
          <w:rFonts w:ascii="Times New Roman" w:hAnsi="Times New Roman" w:cs="Times New Roman"/>
          <w:sz w:val="24"/>
          <w:szCs w:val="24"/>
        </w:rPr>
      </w:pPr>
      <w:r w:rsidRPr="003B55B1">
        <w:rPr>
          <w:rFonts w:ascii="Times New Roman" w:hAnsi="Times New Roman" w:cs="Times New Roman"/>
          <w:sz w:val="24"/>
          <w:szCs w:val="24"/>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8A10CC" w:rsidRPr="003B55B1" w:rsidRDefault="008A10CC" w:rsidP="003B55B1">
      <w:pPr>
        <w:pStyle w:val="a3"/>
        <w:numPr>
          <w:ilvl w:val="0"/>
          <w:numId w:val="6"/>
        </w:numPr>
        <w:jc w:val="both"/>
        <w:rPr>
          <w:rFonts w:ascii="Times New Roman" w:hAnsi="Times New Roman" w:cs="Times New Roman"/>
          <w:sz w:val="24"/>
          <w:szCs w:val="24"/>
        </w:rPr>
      </w:pPr>
      <w:r w:rsidRPr="003B55B1">
        <w:rPr>
          <w:rFonts w:ascii="Times New Roman" w:hAnsi="Times New Roman" w:cs="Times New Roman"/>
          <w:sz w:val="24"/>
          <w:szCs w:val="24"/>
        </w:rPr>
        <w:t>на осуществление иных прав, предусмотренных законодательством РФ.</w:t>
      </w:r>
    </w:p>
    <w:p w:rsidR="008A10CC" w:rsidRPr="0064564C" w:rsidRDefault="008A10CC" w:rsidP="00E05F59">
      <w:pPr>
        <w:jc w:val="both"/>
        <w:rPr>
          <w:rFonts w:ascii="Times New Roman" w:hAnsi="Times New Roman" w:cs="Times New Roman"/>
          <w:sz w:val="24"/>
          <w:szCs w:val="24"/>
        </w:rPr>
      </w:pPr>
      <w:r w:rsidRPr="0064564C">
        <w:rPr>
          <w:rFonts w:ascii="Times New Roman" w:hAnsi="Times New Roman" w:cs="Times New Roman"/>
          <w:sz w:val="24"/>
          <w:szCs w:val="24"/>
        </w:rPr>
        <w:t>4.2. Субъекты персональных данных обязаны:</w:t>
      </w:r>
    </w:p>
    <w:p w:rsidR="008A10CC" w:rsidRPr="003B55B1" w:rsidRDefault="008A10CC" w:rsidP="003B55B1">
      <w:pPr>
        <w:pStyle w:val="a3"/>
        <w:numPr>
          <w:ilvl w:val="0"/>
          <w:numId w:val="7"/>
        </w:numPr>
        <w:jc w:val="both"/>
        <w:rPr>
          <w:rFonts w:ascii="Times New Roman" w:hAnsi="Times New Roman" w:cs="Times New Roman"/>
          <w:sz w:val="24"/>
          <w:szCs w:val="24"/>
        </w:rPr>
      </w:pPr>
      <w:r w:rsidRPr="003B55B1">
        <w:rPr>
          <w:rFonts w:ascii="Times New Roman" w:hAnsi="Times New Roman" w:cs="Times New Roman"/>
          <w:sz w:val="24"/>
          <w:szCs w:val="24"/>
        </w:rPr>
        <w:t>предоставлять Оператору достоверные данные о себе;</w:t>
      </w:r>
    </w:p>
    <w:p w:rsidR="008A10CC" w:rsidRPr="003B55B1" w:rsidRDefault="008A10CC" w:rsidP="003B55B1">
      <w:pPr>
        <w:pStyle w:val="a3"/>
        <w:numPr>
          <w:ilvl w:val="0"/>
          <w:numId w:val="7"/>
        </w:numPr>
        <w:jc w:val="both"/>
        <w:rPr>
          <w:rFonts w:ascii="Times New Roman" w:hAnsi="Times New Roman" w:cs="Times New Roman"/>
          <w:sz w:val="24"/>
          <w:szCs w:val="24"/>
        </w:rPr>
      </w:pPr>
      <w:r w:rsidRPr="003B55B1">
        <w:rPr>
          <w:rFonts w:ascii="Times New Roman" w:hAnsi="Times New Roman" w:cs="Times New Roman"/>
          <w:sz w:val="24"/>
          <w:szCs w:val="24"/>
        </w:rPr>
        <w:t>сообщать Оператору об уточнении (обновлении, изменении) своих персональных данных.</w:t>
      </w:r>
    </w:p>
    <w:p w:rsidR="008A10CC" w:rsidRPr="0064564C" w:rsidRDefault="008A10CC" w:rsidP="00E05F59">
      <w:pPr>
        <w:jc w:val="both"/>
        <w:rPr>
          <w:rFonts w:ascii="Times New Roman" w:hAnsi="Times New Roman" w:cs="Times New Roman"/>
          <w:sz w:val="24"/>
          <w:szCs w:val="24"/>
        </w:rPr>
      </w:pPr>
      <w:r w:rsidRPr="0064564C">
        <w:rPr>
          <w:rFonts w:ascii="Times New Roman" w:hAnsi="Times New Roman" w:cs="Times New Roman"/>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8A10CC" w:rsidRPr="0026119A" w:rsidRDefault="003B55B1" w:rsidP="0026119A">
      <w:pPr>
        <w:pStyle w:val="a3"/>
        <w:numPr>
          <w:ilvl w:val="0"/>
          <w:numId w:val="2"/>
        </w:numPr>
        <w:jc w:val="both"/>
        <w:rPr>
          <w:rFonts w:ascii="Times New Roman" w:hAnsi="Times New Roman" w:cs="Times New Roman"/>
          <w:b/>
          <w:bCs/>
          <w:sz w:val="24"/>
          <w:szCs w:val="24"/>
        </w:rPr>
      </w:pPr>
      <w:r w:rsidRPr="0026119A">
        <w:rPr>
          <w:rFonts w:ascii="Times New Roman" w:hAnsi="Times New Roman" w:cs="Times New Roman"/>
          <w:b/>
          <w:bCs/>
          <w:sz w:val="24"/>
          <w:szCs w:val="24"/>
        </w:rPr>
        <w:t>ПРИНЦИПЫ ОБРАБОТКИ ПЕРСОНАЛЬНЫХ ДАННЫХ</w:t>
      </w:r>
    </w:p>
    <w:p w:rsidR="003B55B1" w:rsidRPr="0026119A" w:rsidRDefault="008A10CC" w:rsidP="0026119A">
      <w:pPr>
        <w:pStyle w:val="a3"/>
        <w:numPr>
          <w:ilvl w:val="1"/>
          <w:numId w:val="2"/>
        </w:numPr>
        <w:jc w:val="both"/>
        <w:rPr>
          <w:rFonts w:ascii="Times New Roman" w:hAnsi="Times New Roman" w:cs="Times New Roman"/>
          <w:sz w:val="24"/>
          <w:szCs w:val="24"/>
        </w:rPr>
      </w:pPr>
      <w:r w:rsidRPr="0026119A">
        <w:rPr>
          <w:rFonts w:ascii="Times New Roman" w:hAnsi="Times New Roman" w:cs="Times New Roman"/>
          <w:sz w:val="24"/>
          <w:szCs w:val="24"/>
        </w:rPr>
        <w:t>Обработка персональных данных осуществляется на законной и справедливой основе.</w:t>
      </w:r>
    </w:p>
    <w:p w:rsidR="008A10CC" w:rsidRPr="0026119A" w:rsidRDefault="008A10CC" w:rsidP="0026119A">
      <w:pPr>
        <w:pStyle w:val="a3"/>
        <w:numPr>
          <w:ilvl w:val="1"/>
          <w:numId w:val="2"/>
        </w:numPr>
        <w:jc w:val="both"/>
        <w:rPr>
          <w:rFonts w:ascii="Times New Roman" w:hAnsi="Times New Roman" w:cs="Times New Roman"/>
          <w:sz w:val="24"/>
          <w:szCs w:val="24"/>
        </w:rPr>
      </w:pPr>
      <w:r w:rsidRPr="0026119A">
        <w:rPr>
          <w:rFonts w:ascii="Times New Roman" w:hAnsi="Times New Roman" w:cs="Times New Roman"/>
          <w:sz w:val="24"/>
          <w:szCs w:val="24"/>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A10CC" w:rsidRPr="0026119A" w:rsidRDefault="008A10CC" w:rsidP="0026119A">
      <w:pPr>
        <w:pStyle w:val="a3"/>
        <w:numPr>
          <w:ilvl w:val="1"/>
          <w:numId w:val="2"/>
        </w:numPr>
        <w:jc w:val="both"/>
        <w:rPr>
          <w:rFonts w:ascii="Times New Roman" w:hAnsi="Times New Roman" w:cs="Times New Roman"/>
          <w:sz w:val="24"/>
          <w:szCs w:val="24"/>
        </w:rPr>
      </w:pPr>
      <w:r w:rsidRPr="0026119A">
        <w:rPr>
          <w:rFonts w:ascii="Times New Roman" w:hAnsi="Times New Roman" w:cs="Times New Roman"/>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8A10CC" w:rsidRPr="0026119A" w:rsidRDefault="008A10CC" w:rsidP="0026119A">
      <w:pPr>
        <w:pStyle w:val="a3"/>
        <w:numPr>
          <w:ilvl w:val="1"/>
          <w:numId w:val="2"/>
        </w:numPr>
        <w:jc w:val="both"/>
        <w:rPr>
          <w:rFonts w:ascii="Times New Roman" w:hAnsi="Times New Roman" w:cs="Times New Roman"/>
          <w:sz w:val="24"/>
          <w:szCs w:val="24"/>
        </w:rPr>
      </w:pPr>
      <w:r w:rsidRPr="0026119A">
        <w:rPr>
          <w:rFonts w:ascii="Times New Roman" w:hAnsi="Times New Roman" w:cs="Times New Roman"/>
          <w:sz w:val="24"/>
          <w:szCs w:val="24"/>
        </w:rPr>
        <w:t>Обработке подлежат только персональные данные, которые отвечают целям их обработки.</w:t>
      </w:r>
    </w:p>
    <w:p w:rsidR="008A10CC" w:rsidRPr="0026119A" w:rsidRDefault="008A10CC" w:rsidP="0026119A">
      <w:pPr>
        <w:pStyle w:val="a3"/>
        <w:numPr>
          <w:ilvl w:val="1"/>
          <w:numId w:val="2"/>
        </w:numPr>
        <w:jc w:val="both"/>
        <w:rPr>
          <w:rFonts w:ascii="Times New Roman" w:hAnsi="Times New Roman" w:cs="Times New Roman"/>
          <w:sz w:val="24"/>
          <w:szCs w:val="24"/>
        </w:rPr>
      </w:pPr>
      <w:r w:rsidRPr="0026119A">
        <w:rPr>
          <w:rFonts w:ascii="Times New Roman" w:hAnsi="Times New Roman" w:cs="Times New Roman"/>
          <w:sz w:val="24"/>
          <w:szCs w:val="24"/>
        </w:rPr>
        <w:lastRenderedPageBreak/>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8A10CC" w:rsidRPr="003B55B1" w:rsidRDefault="008A10CC" w:rsidP="003B55B1">
      <w:pPr>
        <w:ind w:firstLine="426"/>
        <w:jc w:val="both"/>
        <w:rPr>
          <w:rFonts w:ascii="Times New Roman" w:hAnsi="Times New Roman" w:cs="Times New Roman"/>
          <w:sz w:val="24"/>
          <w:szCs w:val="24"/>
        </w:rPr>
      </w:pPr>
      <w:r w:rsidRPr="003B55B1">
        <w:rPr>
          <w:rFonts w:ascii="Times New Roman" w:hAnsi="Times New Roman" w:cs="Times New Roman"/>
          <w:sz w:val="24"/>
          <w:szCs w:val="24"/>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26119A" w:rsidRDefault="008A10CC" w:rsidP="0026119A">
      <w:pPr>
        <w:ind w:firstLine="426"/>
        <w:jc w:val="both"/>
        <w:rPr>
          <w:rFonts w:ascii="Times New Roman" w:hAnsi="Times New Roman" w:cs="Times New Roman"/>
          <w:sz w:val="24"/>
          <w:szCs w:val="24"/>
        </w:rPr>
      </w:pPr>
      <w:r w:rsidRPr="003B55B1">
        <w:rPr>
          <w:rFonts w:ascii="Times New Roman" w:hAnsi="Times New Roman" w:cs="Times New Roman"/>
          <w:sz w:val="24"/>
          <w:szCs w:val="24"/>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8A10CC" w:rsidRPr="0026119A" w:rsidRDefault="003B55B1" w:rsidP="0026119A">
      <w:pPr>
        <w:pStyle w:val="a3"/>
        <w:numPr>
          <w:ilvl w:val="0"/>
          <w:numId w:val="2"/>
        </w:numPr>
        <w:jc w:val="both"/>
        <w:rPr>
          <w:rFonts w:ascii="Times New Roman" w:hAnsi="Times New Roman" w:cs="Times New Roman"/>
          <w:b/>
          <w:bCs/>
          <w:sz w:val="24"/>
          <w:szCs w:val="24"/>
        </w:rPr>
      </w:pPr>
      <w:r w:rsidRPr="0026119A">
        <w:rPr>
          <w:rFonts w:ascii="Times New Roman" w:hAnsi="Times New Roman" w:cs="Times New Roman"/>
          <w:b/>
          <w:bCs/>
          <w:sz w:val="24"/>
          <w:szCs w:val="24"/>
        </w:rPr>
        <w:t>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905"/>
      </w:tblGrid>
      <w:tr w:rsidR="003B55B1" w:rsidRPr="003B55B1" w:rsidTr="003B55B1">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3B55B1" w:rsidRPr="003B55B1" w:rsidRDefault="003B55B1" w:rsidP="003B55B1">
            <w:pPr>
              <w:rPr>
                <w:rFonts w:ascii="Times New Roman" w:hAnsi="Times New Roman" w:cs="Times New Roman"/>
                <w:sz w:val="24"/>
                <w:szCs w:val="24"/>
              </w:rPr>
            </w:pPr>
            <w:r w:rsidRPr="003B55B1">
              <w:rPr>
                <w:rFonts w:ascii="Times New Roman" w:hAnsi="Times New Roman" w:cs="Times New Roman"/>
                <w:sz w:val="24"/>
                <w:szCs w:val="24"/>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3B55B1" w:rsidRPr="003B55B1" w:rsidRDefault="003B55B1" w:rsidP="003B55B1">
            <w:pPr>
              <w:rPr>
                <w:rFonts w:ascii="Times New Roman" w:hAnsi="Times New Roman" w:cs="Times New Roman"/>
                <w:sz w:val="24"/>
                <w:szCs w:val="24"/>
              </w:rPr>
            </w:pPr>
            <w:r w:rsidRPr="003B55B1">
              <w:rPr>
                <w:rFonts w:ascii="Times New Roman" w:hAnsi="Times New Roman" w:cs="Times New Roman"/>
                <w:sz w:val="24"/>
                <w:szCs w:val="24"/>
              </w:rPr>
              <w:t>форма обратной связи, передача показаний</w:t>
            </w:r>
          </w:p>
        </w:tc>
      </w:tr>
      <w:tr w:rsidR="003B55B1" w:rsidRPr="003B55B1" w:rsidTr="003B55B1">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3B55B1" w:rsidRPr="003B55B1" w:rsidRDefault="003B55B1" w:rsidP="003B55B1">
            <w:pPr>
              <w:rPr>
                <w:rFonts w:ascii="Times New Roman" w:hAnsi="Times New Roman" w:cs="Times New Roman"/>
                <w:sz w:val="24"/>
                <w:szCs w:val="24"/>
              </w:rPr>
            </w:pPr>
            <w:r w:rsidRPr="003B55B1">
              <w:rPr>
                <w:rFonts w:ascii="Times New Roman" w:hAnsi="Times New Roman" w:cs="Times New Roman"/>
                <w:sz w:val="24"/>
                <w:szCs w:val="24"/>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3B55B1" w:rsidRPr="003B55B1" w:rsidRDefault="003B55B1" w:rsidP="003B55B1">
            <w:pPr>
              <w:rPr>
                <w:rFonts w:ascii="Times New Roman" w:hAnsi="Times New Roman" w:cs="Times New Roman"/>
                <w:sz w:val="24"/>
                <w:szCs w:val="24"/>
              </w:rPr>
            </w:pPr>
            <w:r w:rsidRPr="003B55B1">
              <w:rPr>
                <w:rFonts w:ascii="Times New Roman" w:hAnsi="Times New Roman" w:cs="Times New Roman"/>
                <w:sz w:val="24"/>
                <w:szCs w:val="24"/>
              </w:rPr>
              <w:t>фамилия, имя, отчество</w:t>
            </w:r>
          </w:p>
          <w:p w:rsidR="003B55B1" w:rsidRPr="003B55B1" w:rsidRDefault="003B55B1" w:rsidP="003B55B1">
            <w:pPr>
              <w:rPr>
                <w:rFonts w:ascii="Times New Roman" w:hAnsi="Times New Roman" w:cs="Times New Roman"/>
                <w:sz w:val="24"/>
                <w:szCs w:val="24"/>
              </w:rPr>
            </w:pPr>
            <w:r w:rsidRPr="003B55B1">
              <w:rPr>
                <w:rFonts w:ascii="Times New Roman" w:hAnsi="Times New Roman" w:cs="Times New Roman"/>
                <w:sz w:val="24"/>
                <w:szCs w:val="24"/>
              </w:rPr>
              <w:t>электронный адрес</w:t>
            </w:r>
          </w:p>
          <w:p w:rsidR="003B55B1" w:rsidRPr="003B55B1" w:rsidRDefault="003B55B1" w:rsidP="003B55B1">
            <w:pPr>
              <w:rPr>
                <w:rFonts w:ascii="Times New Roman" w:hAnsi="Times New Roman" w:cs="Times New Roman"/>
                <w:sz w:val="24"/>
                <w:szCs w:val="24"/>
              </w:rPr>
            </w:pPr>
            <w:r w:rsidRPr="003B55B1">
              <w:rPr>
                <w:rFonts w:ascii="Times New Roman" w:hAnsi="Times New Roman" w:cs="Times New Roman"/>
                <w:sz w:val="24"/>
                <w:szCs w:val="24"/>
              </w:rPr>
              <w:t>адрес фактического места проживания и регистрации по месту жительства и/или по месту пребывания</w:t>
            </w:r>
          </w:p>
        </w:tc>
      </w:tr>
      <w:tr w:rsidR="003B55B1" w:rsidRPr="003B55B1" w:rsidTr="003B55B1">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3B55B1" w:rsidRPr="003B55B1" w:rsidRDefault="003B55B1" w:rsidP="003B55B1">
            <w:pPr>
              <w:rPr>
                <w:rFonts w:ascii="Times New Roman" w:hAnsi="Times New Roman" w:cs="Times New Roman"/>
                <w:sz w:val="24"/>
                <w:szCs w:val="24"/>
              </w:rPr>
            </w:pPr>
            <w:r w:rsidRPr="003B55B1">
              <w:rPr>
                <w:rFonts w:ascii="Times New Roman" w:hAnsi="Times New Roman" w:cs="Times New Roman"/>
                <w:sz w:val="24"/>
                <w:szCs w:val="24"/>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3B55B1" w:rsidRPr="003B55B1" w:rsidRDefault="003B55B1" w:rsidP="003B55B1">
            <w:pPr>
              <w:rPr>
                <w:rFonts w:ascii="Times New Roman" w:hAnsi="Times New Roman" w:cs="Times New Roman"/>
                <w:sz w:val="24"/>
                <w:szCs w:val="24"/>
              </w:rPr>
            </w:pPr>
            <w:r w:rsidRPr="003B55B1">
              <w:rPr>
                <w:rFonts w:ascii="Times New Roman" w:hAnsi="Times New Roman" w:cs="Times New Roman"/>
                <w:sz w:val="24"/>
                <w:szCs w:val="24"/>
              </w:rPr>
              <w:t>уставные (учредительные) документы Оператора</w:t>
            </w:r>
          </w:p>
        </w:tc>
      </w:tr>
      <w:tr w:rsidR="003B55B1" w:rsidRPr="003B55B1" w:rsidTr="003B55B1">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3B55B1" w:rsidRPr="003B55B1" w:rsidRDefault="003B55B1" w:rsidP="003B55B1">
            <w:pPr>
              <w:rPr>
                <w:rFonts w:ascii="Times New Roman" w:hAnsi="Times New Roman" w:cs="Times New Roman"/>
                <w:sz w:val="24"/>
                <w:szCs w:val="24"/>
              </w:rPr>
            </w:pPr>
            <w:r w:rsidRPr="003B55B1">
              <w:rPr>
                <w:rFonts w:ascii="Times New Roman" w:hAnsi="Times New Roman" w:cs="Times New Roman"/>
                <w:sz w:val="24"/>
                <w:szCs w:val="24"/>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3B55B1" w:rsidRPr="003B55B1" w:rsidRDefault="003B55B1" w:rsidP="003B55B1">
            <w:pPr>
              <w:rPr>
                <w:rFonts w:ascii="Times New Roman" w:hAnsi="Times New Roman" w:cs="Times New Roman"/>
                <w:sz w:val="24"/>
                <w:szCs w:val="24"/>
              </w:rPr>
            </w:pPr>
            <w:r w:rsidRPr="003B55B1">
              <w:rPr>
                <w:rFonts w:ascii="Times New Roman" w:hAnsi="Times New Roman" w:cs="Times New Roman"/>
                <w:sz w:val="24"/>
                <w:szCs w:val="24"/>
              </w:rPr>
              <w:t>Сбор, запись, систематизация, накопление, хранение, уничтожение и обезличивание персональных данных</w:t>
            </w:r>
          </w:p>
        </w:tc>
      </w:tr>
    </w:tbl>
    <w:p w:rsidR="003B55B1" w:rsidRDefault="003B55B1" w:rsidP="00E05F59">
      <w:pPr>
        <w:jc w:val="both"/>
        <w:rPr>
          <w:rFonts w:ascii="Times New Roman" w:hAnsi="Times New Roman" w:cs="Times New Roman"/>
          <w:sz w:val="24"/>
          <w:szCs w:val="24"/>
        </w:rPr>
      </w:pPr>
    </w:p>
    <w:p w:rsidR="00A92541" w:rsidRPr="0026119A" w:rsidRDefault="003B55B1" w:rsidP="0026119A">
      <w:pPr>
        <w:pStyle w:val="a3"/>
        <w:numPr>
          <w:ilvl w:val="0"/>
          <w:numId w:val="2"/>
        </w:numPr>
        <w:jc w:val="both"/>
        <w:rPr>
          <w:rFonts w:ascii="Times New Roman" w:hAnsi="Times New Roman" w:cs="Times New Roman"/>
          <w:b/>
          <w:bCs/>
          <w:sz w:val="24"/>
          <w:szCs w:val="24"/>
        </w:rPr>
      </w:pPr>
      <w:r w:rsidRPr="0026119A">
        <w:rPr>
          <w:rFonts w:ascii="Times New Roman" w:hAnsi="Times New Roman" w:cs="Times New Roman"/>
          <w:b/>
          <w:bCs/>
          <w:sz w:val="24"/>
          <w:szCs w:val="24"/>
        </w:rPr>
        <w:t>УСЛОВИЯ ОБРАБОТКИ ПЕРСОНАЛЬНЫХ ДАННЫХ</w:t>
      </w:r>
    </w:p>
    <w:p w:rsidR="008A10CC" w:rsidRPr="0026119A" w:rsidRDefault="008A10CC" w:rsidP="0026119A">
      <w:pPr>
        <w:pStyle w:val="a3"/>
        <w:numPr>
          <w:ilvl w:val="1"/>
          <w:numId w:val="2"/>
        </w:numPr>
        <w:jc w:val="both"/>
        <w:rPr>
          <w:rFonts w:ascii="Times New Roman" w:hAnsi="Times New Roman" w:cs="Times New Roman"/>
          <w:sz w:val="24"/>
          <w:szCs w:val="24"/>
        </w:rPr>
      </w:pPr>
      <w:r w:rsidRPr="0026119A">
        <w:rPr>
          <w:rFonts w:ascii="Times New Roman" w:hAnsi="Times New Roman" w:cs="Times New Roman"/>
          <w:sz w:val="24"/>
          <w:szCs w:val="24"/>
        </w:rPr>
        <w:t>Обработка персональных данных осуществляется с согласия субъекта персональных данных на обработку его персональных данных.</w:t>
      </w:r>
    </w:p>
    <w:p w:rsidR="008A10CC" w:rsidRPr="0026119A" w:rsidRDefault="008A10CC" w:rsidP="0026119A">
      <w:pPr>
        <w:pStyle w:val="a3"/>
        <w:numPr>
          <w:ilvl w:val="1"/>
          <w:numId w:val="2"/>
        </w:numPr>
        <w:jc w:val="both"/>
        <w:rPr>
          <w:rFonts w:ascii="Times New Roman" w:hAnsi="Times New Roman" w:cs="Times New Roman"/>
          <w:sz w:val="24"/>
          <w:szCs w:val="24"/>
        </w:rPr>
      </w:pPr>
      <w:r w:rsidRPr="0026119A">
        <w:rPr>
          <w:rFonts w:ascii="Times New Roman" w:hAnsi="Times New Roman" w:cs="Times New Roman"/>
          <w:sz w:val="24"/>
          <w:szCs w:val="24"/>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8A10CC" w:rsidRPr="0026119A" w:rsidRDefault="008A10CC" w:rsidP="0026119A">
      <w:pPr>
        <w:pStyle w:val="a3"/>
        <w:numPr>
          <w:ilvl w:val="1"/>
          <w:numId w:val="2"/>
        </w:numPr>
        <w:jc w:val="both"/>
        <w:rPr>
          <w:rFonts w:ascii="Times New Roman" w:hAnsi="Times New Roman" w:cs="Times New Roman"/>
          <w:sz w:val="24"/>
          <w:szCs w:val="24"/>
        </w:rPr>
      </w:pPr>
      <w:r w:rsidRPr="0026119A">
        <w:rPr>
          <w:rFonts w:ascii="Times New Roman" w:hAnsi="Times New Roman" w:cs="Times New Roman"/>
          <w:sz w:val="24"/>
          <w:szCs w:val="24"/>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8A10CC" w:rsidRPr="0026119A" w:rsidRDefault="008A10CC" w:rsidP="0026119A">
      <w:pPr>
        <w:pStyle w:val="a3"/>
        <w:numPr>
          <w:ilvl w:val="1"/>
          <w:numId w:val="2"/>
        </w:numPr>
        <w:jc w:val="both"/>
        <w:rPr>
          <w:rFonts w:ascii="Times New Roman" w:hAnsi="Times New Roman" w:cs="Times New Roman"/>
          <w:sz w:val="24"/>
          <w:szCs w:val="24"/>
        </w:rPr>
      </w:pPr>
      <w:r w:rsidRPr="0026119A">
        <w:rPr>
          <w:rFonts w:ascii="Times New Roman" w:hAnsi="Times New Roman" w:cs="Times New Roman"/>
          <w:sz w:val="24"/>
          <w:szCs w:val="24"/>
        </w:rPr>
        <w:t xml:space="preserve">Обработка персональных данных необходима для исполнения договора, стороной которого либо выгодоприобретателем или </w:t>
      </w:r>
      <w:r w:rsidR="003B55B1" w:rsidRPr="0026119A">
        <w:rPr>
          <w:rFonts w:ascii="Times New Roman" w:hAnsi="Times New Roman" w:cs="Times New Roman"/>
          <w:sz w:val="24"/>
          <w:szCs w:val="24"/>
        </w:rPr>
        <w:t>поручителем,</w:t>
      </w:r>
      <w:r w:rsidRPr="0026119A">
        <w:rPr>
          <w:rFonts w:ascii="Times New Roman" w:hAnsi="Times New Roman" w:cs="Times New Roman"/>
          <w:sz w:val="24"/>
          <w:szCs w:val="24"/>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A10CC" w:rsidRPr="0026119A" w:rsidRDefault="008A10CC" w:rsidP="0026119A">
      <w:pPr>
        <w:pStyle w:val="a3"/>
        <w:numPr>
          <w:ilvl w:val="1"/>
          <w:numId w:val="2"/>
        </w:numPr>
        <w:jc w:val="both"/>
        <w:rPr>
          <w:rFonts w:ascii="Times New Roman" w:hAnsi="Times New Roman" w:cs="Times New Roman"/>
          <w:sz w:val="24"/>
          <w:szCs w:val="24"/>
        </w:rPr>
      </w:pPr>
      <w:r w:rsidRPr="0026119A">
        <w:rPr>
          <w:rFonts w:ascii="Times New Roman" w:hAnsi="Times New Roman" w:cs="Times New Roman"/>
          <w:sz w:val="24"/>
          <w:szCs w:val="24"/>
        </w:rPr>
        <w:lastRenderedPageBreak/>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8A10CC" w:rsidRPr="0026119A" w:rsidRDefault="008A10CC" w:rsidP="0026119A">
      <w:pPr>
        <w:pStyle w:val="a3"/>
        <w:numPr>
          <w:ilvl w:val="1"/>
          <w:numId w:val="2"/>
        </w:numPr>
        <w:jc w:val="both"/>
        <w:rPr>
          <w:rFonts w:ascii="Times New Roman" w:hAnsi="Times New Roman" w:cs="Times New Roman"/>
          <w:sz w:val="24"/>
          <w:szCs w:val="24"/>
        </w:rPr>
      </w:pPr>
      <w:r w:rsidRPr="0026119A">
        <w:rPr>
          <w:rFonts w:ascii="Times New Roman" w:hAnsi="Times New Roman" w:cs="Times New Roman"/>
          <w:sz w:val="24"/>
          <w:szCs w:val="24"/>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8A10CC" w:rsidRDefault="008A10CC" w:rsidP="0026119A">
      <w:pPr>
        <w:pStyle w:val="a3"/>
        <w:numPr>
          <w:ilvl w:val="1"/>
          <w:numId w:val="2"/>
        </w:numPr>
        <w:jc w:val="both"/>
        <w:rPr>
          <w:rFonts w:ascii="Times New Roman" w:hAnsi="Times New Roman" w:cs="Times New Roman"/>
          <w:sz w:val="24"/>
          <w:szCs w:val="24"/>
        </w:rPr>
      </w:pPr>
      <w:r w:rsidRPr="0026119A">
        <w:rPr>
          <w:rFonts w:ascii="Times New Roman" w:hAnsi="Times New Roman" w:cs="Times New Roman"/>
          <w:sz w:val="24"/>
          <w:szCs w:val="24"/>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26119A" w:rsidRPr="0026119A" w:rsidRDefault="0026119A" w:rsidP="0026119A">
      <w:pPr>
        <w:pStyle w:val="a3"/>
        <w:ind w:left="450"/>
        <w:jc w:val="both"/>
        <w:rPr>
          <w:rFonts w:ascii="Times New Roman" w:hAnsi="Times New Roman" w:cs="Times New Roman"/>
          <w:sz w:val="24"/>
          <w:szCs w:val="24"/>
        </w:rPr>
      </w:pPr>
    </w:p>
    <w:p w:rsidR="008A10CC" w:rsidRPr="0026119A" w:rsidRDefault="003B55B1" w:rsidP="0026119A">
      <w:pPr>
        <w:pStyle w:val="a3"/>
        <w:numPr>
          <w:ilvl w:val="0"/>
          <w:numId w:val="2"/>
        </w:numPr>
        <w:jc w:val="both"/>
        <w:rPr>
          <w:rFonts w:ascii="Times New Roman" w:hAnsi="Times New Roman" w:cs="Times New Roman"/>
          <w:b/>
          <w:bCs/>
          <w:sz w:val="24"/>
          <w:szCs w:val="24"/>
        </w:rPr>
      </w:pPr>
      <w:r w:rsidRPr="0026119A">
        <w:rPr>
          <w:rFonts w:ascii="Times New Roman" w:hAnsi="Times New Roman" w:cs="Times New Roman"/>
          <w:b/>
          <w:bCs/>
          <w:sz w:val="24"/>
          <w:szCs w:val="24"/>
        </w:rPr>
        <w:t>ПОРЯДОК СБОРА, ХРАНЕНИЯ, ПЕРЕДАЧИ И ДРУГИХ ВИДОВ ОБРАБОТКИ ПЕРСОНАЛЬНЫХ ДАННЫХ</w:t>
      </w:r>
    </w:p>
    <w:p w:rsidR="008A10CC" w:rsidRPr="0064564C" w:rsidRDefault="008A10CC" w:rsidP="00E05F59">
      <w:pPr>
        <w:jc w:val="both"/>
        <w:rPr>
          <w:rFonts w:ascii="Times New Roman" w:hAnsi="Times New Roman" w:cs="Times New Roman"/>
          <w:sz w:val="24"/>
          <w:szCs w:val="24"/>
        </w:rPr>
      </w:pPr>
      <w:r w:rsidRPr="0064564C">
        <w:rPr>
          <w:rFonts w:ascii="Times New Roman" w:hAnsi="Times New Roman" w:cs="Times New Roman"/>
          <w:sz w:val="24"/>
          <w:szCs w:val="24"/>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26119A" w:rsidRPr="0026119A" w:rsidRDefault="0026119A" w:rsidP="0026119A">
      <w:pPr>
        <w:pStyle w:val="a3"/>
        <w:numPr>
          <w:ilvl w:val="0"/>
          <w:numId w:val="21"/>
        </w:numPr>
        <w:jc w:val="both"/>
        <w:rPr>
          <w:rFonts w:ascii="Times New Roman" w:hAnsi="Times New Roman" w:cs="Times New Roman"/>
          <w:vanish/>
          <w:sz w:val="24"/>
          <w:szCs w:val="24"/>
        </w:rPr>
      </w:pPr>
    </w:p>
    <w:p w:rsidR="0026119A" w:rsidRPr="0026119A" w:rsidRDefault="0026119A" w:rsidP="0026119A">
      <w:pPr>
        <w:pStyle w:val="a3"/>
        <w:numPr>
          <w:ilvl w:val="0"/>
          <w:numId w:val="21"/>
        </w:numPr>
        <w:jc w:val="both"/>
        <w:rPr>
          <w:rFonts w:ascii="Times New Roman" w:hAnsi="Times New Roman" w:cs="Times New Roman"/>
          <w:vanish/>
          <w:sz w:val="24"/>
          <w:szCs w:val="24"/>
        </w:rPr>
      </w:pPr>
    </w:p>
    <w:p w:rsidR="0026119A" w:rsidRPr="0026119A" w:rsidRDefault="0026119A" w:rsidP="0026119A">
      <w:pPr>
        <w:pStyle w:val="a3"/>
        <w:numPr>
          <w:ilvl w:val="0"/>
          <w:numId w:val="21"/>
        </w:numPr>
        <w:jc w:val="both"/>
        <w:rPr>
          <w:rFonts w:ascii="Times New Roman" w:hAnsi="Times New Roman" w:cs="Times New Roman"/>
          <w:vanish/>
          <w:sz w:val="24"/>
          <w:szCs w:val="24"/>
        </w:rPr>
      </w:pPr>
    </w:p>
    <w:p w:rsidR="0026119A" w:rsidRPr="0026119A" w:rsidRDefault="0026119A" w:rsidP="0026119A">
      <w:pPr>
        <w:pStyle w:val="a3"/>
        <w:numPr>
          <w:ilvl w:val="0"/>
          <w:numId w:val="21"/>
        </w:numPr>
        <w:jc w:val="both"/>
        <w:rPr>
          <w:rFonts w:ascii="Times New Roman" w:hAnsi="Times New Roman" w:cs="Times New Roman"/>
          <w:vanish/>
          <w:sz w:val="24"/>
          <w:szCs w:val="24"/>
        </w:rPr>
      </w:pPr>
    </w:p>
    <w:p w:rsidR="0026119A" w:rsidRPr="0026119A" w:rsidRDefault="0026119A" w:rsidP="0026119A">
      <w:pPr>
        <w:pStyle w:val="a3"/>
        <w:numPr>
          <w:ilvl w:val="0"/>
          <w:numId w:val="21"/>
        </w:numPr>
        <w:jc w:val="both"/>
        <w:rPr>
          <w:rFonts w:ascii="Times New Roman" w:hAnsi="Times New Roman" w:cs="Times New Roman"/>
          <w:vanish/>
          <w:sz w:val="24"/>
          <w:szCs w:val="24"/>
        </w:rPr>
      </w:pPr>
      <w:bookmarkStart w:id="0" w:name="_GoBack"/>
      <w:bookmarkEnd w:id="0"/>
    </w:p>
    <w:p w:rsidR="0026119A" w:rsidRPr="0026119A" w:rsidRDefault="0026119A" w:rsidP="0026119A">
      <w:pPr>
        <w:pStyle w:val="a3"/>
        <w:numPr>
          <w:ilvl w:val="0"/>
          <w:numId w:val="21"/>
        </w:numPr>
        <w:jc w:val="both"/>
        <w:rPr>
          <w:rFonts w:ascii="Times New Roman" w:hAnsi="Times New Roman" w:cs="Times New Roman"/>
          <w:vanish/>
          <w:sz w:val="24"/>
          <w:szCs w:val="24"/>
        </w:rPr>
      </w:pPr>
    </w:p>
    <w:p w:rsidR="0026119A" w:rsidRPr="0026119A" w:rsidRDefault="0026119A" w:rsidP="0026119A">
      <w:pPr>
        <w:pStyle w:val="a3"/>
        <w:numPr>
          <w:ilvl w:val="0"/>
          <w:numId w:val="21"/>
        </w:numPr>
        <w:jc w:val="both"/>
        <w:rPr>
          <w:rFonts w:ascii="Times New Roman" w:hAnsi="Times New Roman" w:cs="Times New Roman"/>
          <w:vanish/>
          <w:sz w:val="24"/>
          <w:szCs w:val="24"/>
        </w:rPr>
      </w:pPr>
    </w:p>
    <w:p w:rsidR="0026119A" w:rsidRPr="0026119A" w:rsidRDefault="0026119A" w:rsidP="0026119A">
      <w:pPr>
        <w:pStyle w:val="a3"/>
        <w:numPr>
          <w:ilvl w:val="0"/>
          <w:numId w:val="21"/>
        </w:numPr>
        <w:jc w:val="both"/>
        <w:rPr>
          <w:rFonts w:ascii="Times New Roman" w:hAnsi="Times New Roman" w:cs="Times New Roman"/>
          <w:vanish/>
          <w:sz w:val="24"/>
          <w:szCs w:val="24"/>
        </w:rPr>
      </w:pPr>
    </w:p>
    <w:p w:rsidR="008A10CC" w:rsidRPr="0026119A" w:rsidRDefault="008A10CC" w:rsidP="0026119A">
      <w:pPr>
        <w:pStyle w:val="a3"/>
        <w:numPr>
          <w:ilvl w:val="1"/>
          <w:numId w:val="21"/>
        </w:numPr>
        <w:jc w:val="both"/>
        <w:rPr>
          <w:rFonts w:ascii="Times New Roman" w:hAnsi="Times New Roman" w:cs="Times New Roman"/>
          <w:sz w:val="24"/>
          <w:szCs w:val="24"/>
        </w:rPr>
      </w:pPr>
      <w:r w:rsidRPr="0026119A">
        <w:rPr>
          <w:rFonts w:ascii="Times New Roman" w:hAnsi="Times New Roman" w:cs="Times New Roman"/>
          <w:sz w:val="24"/>
          <w:szCs w:val="24"/>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8A10CC" w:rsidRPr="0026119A" w:rsidRDefault="008A10CC" w:rsidP="0026119A">
      <w:pPr>
        <w:pStyle w:val="a3"/>
        <w:numPr>
          <w:ilvl w:val="1"/>
          <w:numId w:val="21"/>
        </w:numPr>
        <w:jc w:val="both"/>
        <w:rPr>
          <w:rFonts w:ascii="Times New Roman" w:hAnsi="Times New Roman" w:cs="Times New Roman"/>
          <w:sz w:val="24"/>
          <w:szCs w:val="24"/>
        </w:rPr>
      </w:pPr>
      <w:r w:rsidRPr="0026119A">
        <w:rPr>
          <w:rFonts w:ascii="Times New Roman" w:hAnsi="Times New Roman" w:cs="Times New Roman"/>
          <w:sz w:val="24"/>
          <w:szCs w:val="24"/>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8A10CC" w:rsidRPr="0026119A" w:rsidRDefault="008A10CC" w:rsidP="0026119A">
      <w:pPr>
        <w:pStyle w:val="a3"/>
        <w:numPr>
          <w:ilvl w:val="1"/>
          <w:numId w:val="21"/>
        </w:numPr>
        <w:jc w:val="both"/>
        <w:rPr>
          <w:rFonts w:ascii="Times New Roman" w:hAnsi="Times New Roman" w:cs="Times New Roman"/>
          <w:sz w:val="24"/>
          <w:szCs w:val="24"/>
        </w:rPr>
      </w:pPr>
      <w:r w:rsidRPr="0026119A">
        <w:rPr>
          <w:rFonts w:ascii="Times New Roman" w:hAnsi="Times New Roman" w:cs="Times New Roman"/>
          <w:sz w:val="24"/>
          <w:szCs w:val="24"/>
        </w:rPr>
        <w:t xml:space="preserve">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2" w:history="1">
        <w:r w:rsidR="003B55B1" w:rsidRPr="0026119A">
          <w:rPr>
            <w:rStyle w:val="a4"/>
            <w:rFonts w:ascii="Times New Roman" w:hAnsi="Times New Roman" w:cs="Times New Roman"/>
            <w:sz w:val="24"/>
            <w:szCs w:val="24"/>
          </w:rPr>
          <w:t>support@wodoswet.ru</w:t>
        </w:r>
      </w:hyperlink>
      <w:r w:rsidR="003B55B1" w:rsidRPr="0026119A">
        <w:rPr>
          <w:rFonts w:ascii="Times New Roman" w:hAnsi="Times New Roman" w:cs="Times New Roman"/>
          <w:sz w:val="24"/>
          <w:szCs w:val="24"/>
        </w:rPr>
        <w:t xml:space="preserve"> </w:t>
      </w:r>
      <w:r w:rsidRPr="0026119A">
        <w:rPr>
          <w:rFonts w:ascii="Times New Roman" w:hAnsi="Times New Roman" w:cs="Times New Roman"/>
          <w:sz w:val="24"/>
          <w:szCs w:val="24"/>
        </w:rPr>
        <w:t>с пометкой «Актуализация персональных данных».</w:t>
      </w:r>
    </w:p>
    <w:p w:rsidR="008A10CC" w:rsidRPr="0026119A" w:rsidRDefault="008A10CC" w:rsidP="0026119A">
      <w:pPr>
        <w:pStyle w:val="a3"/>
        <w:numPr>
          <w:ilvl w:val="1"/>
          <w:numId w:val="21"/>
        </w:numPr>
        <w:jc w:val="both"/>
        <w:rPr>
          <w:rFonts w:ascii="Times New Roman" w:hAnsi="Times New Roman" w:cs="Times New Roman"/>
          <w:sz w:val="24"/>
          <w:szCs w:val="24"/>
        </w:rPr>
      </w:pPr>
      <w:r w:rsidRPr="0026119A">
        <w:rPr>
          <w:rFonts w:ascii="Times New Roman" w:hAnsi="Times New Roman" w:cs="Times New Roman"/>
          <w:sz w:val="24"/>
          <w:szCs w:val="24"/>
        </w:rP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8A10CC" w:rsidRPr="0026119A" w:rsidRDefault="008A10CC" w:rsidP="0026119A">
      <w:pPr>
        <w:pStyle w:val="a3"/>
        <w:numPr>
          <w:ilvl w:val="1"/>
          <w:numId w:val="21"/>
        </w:numPr>
        <w:jc w:val="both"/>
        <w:rPr>
          <w:rFonts w:ascii="Times New Roman" w:hAnsi="Times New Roman" w:cs="Times New Roman"/>
          <w:sz w:val="24"/>
          <w:szCs w:val="24"/>
        </w:rPr>
      </w:pPr>
      <w:r w:rsidRPr="0026119A">
        <w:rPr>
          <w:rFonts w:ascii="Times New Roman" w:hAnsi="Times New Roman" w:cs="Times New Roman"/>
          <w:sz w:val="24"/>
          <w:szCs w:val="24"/>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support@wodoswet.ru с пометкой «Отзыв согласия на обработку персональных данных».</w:t>
      </w:r>
    </w:p>
    <w:p w:rsidR="008A10CC" w:rsidRPr="0026119A" w:rsidRDefault="008A10CC" w:rsidP="0026119A">
      <w:pPr>
        <w:pStyle w:val="a3"/>
        <w:numPr>
          <w:ilvl w:val="1"/>
          <w:numId w:val="21"/>
        </w:numPr>
        <w:jc w:val="both"/>
        <w:rPr>
          <w:rFonts w:ascii="Times New Roman" w:hAnsi="Times New Roman" w:cs="Times New Roman"/>
          <w:sz w:val="24"/>
          <w:szCs w:val="24"/>
        </w:rPr>
      </w:pPr>
      <w:r w:rsidRPr="0026119A">
        <w:rPr>
          <w:rFonts w:ascii="Times New Roman" w:hAnsi="Times New Roman" w:cs="Times New Roman"/>
          <w:sz w:val="24"/>
          <w:szCs w:val="24"/>
        </w:rPr>
        <w:t>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8A10CC" w:rsidRPr="0026119A" w:rsidRDefault="008A10CC" w:rsidP="0026119A">
      <w:pPr>
        <w:pStyle w:val="a3"/>
        <w:numPr>
          <w:ilvl w:val="1"/>
          <w:numId w:val="21"/>
        </w:numPr>
        <w:jc w:val="both"/>
        <w:rPr>
          <w:rFonts w:ascii="Times New Roman" w:hAnsi="Times New Roman" w:cs="Times New Roman"/>
          <w:sz w:val="24"/>
          <w:szCs w:val="24"/>
        </w:rPr>
      </w:pPr>
      <w:r w:rsidRPr="0026119A">
        <w:rPr>
          <w:rFonts w:ascii="Times New Roman" w:hAnsi="Times New Roman" w:cs="Times New Roman"/>
          <w:sz w:val="24"/>
          <w:szCs w:val="24"/>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8A10CC" w:rsidRPr="0026119A" w:rsidRDefault="008A10CC" w:rsidP="0026119A">
      <w:pPr>
        <w:pStyle w:val="a3"/>
        <w:numPr>
          <w:ilvl w:val="1"/>
          <w:numId w:val="21"/>
        </w:numPr>
        <w:jc w:val="both"/>
        <w:rPr>
          <w:rFonts w:ascii="Times New Roman" w:hAnsi="Times New Roman" w:cs="Times New Roman"/>
          <w:sz w:val="24"/>
          <w:szCs w:val="24"/>
        </w:rPr>
      </w:pPr>
      <w:r w:rsidRPr="0026119A">
        <w:rPr>
          <w:rFonts w:ascii="Times New Roman" w:hAnsi="Times New Roman" w:cs="Times New Roman"/>
          <w:sz w:val="24"/>
          <w:szCs w:val="24"/>
        </w:rPr>
        <w:t>Оператор при обработке персональных данных обеспечивает конфиденциальность персональных данных.</w:t>
      </w:r>
    </w:p>
    <w:p w:rsidR="008A10CC" w:rsidRPr="0026119A" w:rsidRDefault="008A10CC" w:rsidP="0026119A">
      <w:pPr>
        <w:pStyle w:val="a3"/>
        <w:numPr>
          <w:ilvl w:val="1"/>
          <w:numId w:val="21"/>
        </w:numPr>
        <w:jc w:val="both"/>
        <w:rPr>
          <w:rFonts w:ascii="Times New Roman" w:hAnsi="Times New Roman" w:cs="Times New Roman"/>
          <w:sz w:val="24"/>
          <w:szCs w:val="24"/>
        </w:rPr>
      </w:pPr>
      <w:r w:rsidRPr="0026119A">
        <w:rPr>
          <w:rFonts w:ascii="Times New Roman" w:hAnsi="Times New Roman" w:cs="Times New Roman"/>
          <w:sz w:val="24"/>
          <w:szCs w:val="24"/>
        </w:rPr>
        <w:t xml:space="preserve">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w:t>
      </w:r>
      <w:r w:rsidRPr="0026119A">
        <w:rPr>
          <w:rFonts w:ascii="Times New Roman" w:hAnsi="Times New Roman" w:cs="Times New Roman"/>
          <w:sz w:val="24"/>
          <w:szCs w:val="24"/>
        </w:rPr>
        <w:lastRenderedPageBreak/>
        <w:t>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8A10CC" w:rsidRPr="0026119A" w:rsidRDefault="008A10CC" w:rsidP="0026119A">
      <w:pPr>
        <w:pStyle w:val="a3"/>
        <w:numPr>
          <w:ilvl w:val="1"/>
          <w:numId w:val="21"/>
        </w:numPr>
        <w:jc w:val="both"/>
        <w:rPr>
          <w:rFonts w:ascii="Times New Roman" w:hAnsi="Times New Roman" w:cs="Times New Roman"/>
          <w:sz w:val="24"/>
          <w:szCs w:val="24"/>
        </w:rPr>
      </w:pPr>
      <w:r w:rsidRPr="0026119A">
        <w:rPr>
          <w:rFonts w:ascii="Times New Roman" w:hAnsi="Times New Roman" w:cs="Times New Roman"/>
          <w:sz w:val="24"/>
          <w:szCs w:val="24"/>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8A10CC" w:rsidRPr="003B55B1" w:rsidRDefault="003B55B1" w:rsidP="00E05F59">
      <w:pPr>
        <w:jc w:val="both"/>
        <w:rPr>
          <w:rFonts w:ascii="Times New Roman" w:hAnsi="Times New Roman" w:cs="Times New Roman"/>
          <w:b/>
          <w:bCs/>
          <w:sz w:val="24"/>
          <w:szCs w:val="24"/>
        </w:rPr>
      </w:pPr>
      <w:r w:rsidRPr="003B55B1">
        <w:rPr>
          <w:rFonts w:ascii="Times New Roman" w:hAnsi="Times New Roman" w:cs="Times New Roman"/>
          <w:b/>
          <w:bCs/>
          <w:sz w:val="24"/>
          <w:szCs w:val="24"/>
        </w:rPr>
        <w:t>9. ПЕРЕЧЕНЬ ДЕЙСТВИЙ, ПРОИЗВОДИМЫХ ОПЕРАТОРОМ С ПОЛУЧЕННЫМИ ПЕРСОНАЛЬНЫМИ ДАННЫМИ</w:t>
      </w:r>
    </w:p>
    <w:p w:rsidR="00A92541" w:rsidRPr="00A92541" w:rsidRDefault="00A92541" w:rsidP="00A92541">
      <w:pPr>
        <w:pStyle w:val="a3"/>
        <w:numPr>
          <w:ilvl w:val="0"/>
          <w:numId w:val="15"/>
        </w:numPr>
        <w:jc w:val="both"/>
        <w:rPr>
          <w:rFonts w:ascii="Times New Roman" w:hAnsi="Times New Roman" w:cs="Times New Roman"/>
          <w:vanish/>
          <w:sz w:val="24"/>
          <w:szCs w:val="24"/>
        </w:rPr>
      </w:pPr>
    </w:p>
    <w:p w:rsidR="00A92541" w:rsidRPr="00A92541" w:rsidRDefault="00A92541" w:rsidP="00A92541">
      <w:pPr>
        <w:pStyle w:val="a3"/>
        <w:numPr>
          <w:ilvl w:val="0"/>
          <w:numId w:val="15"/>
        </w:numPr>
        <w:jc w:val="both"/>
        <w:rPr>
          <w:rFonts w:ascii="Times New Roman" w:hAnsi="Times New Roman" w:cs="Times New Roman"/>
          <w:vanish/>
          <w:sz w:val="24"/>
          <w:szCs w:val="24"/>
        </w:rPr>
      </w:pPr>
    </w:p>
    <w:p w:rsidR="00A92541" w:rsidRPr="00A92541" w:rsidRDefault="00A92541" w:rsidP="00A92541">
      <w:pPr>
        <w:pStyle w:val="a3"/>
        <w:numPr>
          <w:ilvl w:val="0"/>
          <w:numId w:val="15"/>
        </w:numPr>
        <w:jc w:val="both"/>
        <w:rPr>
          <w:rFonts w:ascii="Times New Roman" w:hAnsi="Times New Roman" w:cs="Times New Roman"/>
          <w:vanish/>
          <w:sz w:val="24"/>
          <w:szCs w:val="24"/>
        </w:rPr>
      </w:pPr>
    </w:p>
    <w:p w:rsidR="00A92541" w:rsidRPr="00A92541" w:rsidRDefault="00A92541" w:rsidP="00A92541">
      <w:pPr>
        <w:pStyle w:val="a3"/>
        <w:numPr>
          <w:ilvl w:val="0"/>
          <w:numId w:val="15"/>
        </w:numPr>
        <w:jc w:val="both"/>
        <w:rPr>
          <w:rFonts w:ascii="Times New Roman" w:hAnsi="Times New Roman" w:cs="Times New Roman"/>
          <w:vanish/>
          <w:sz w:val="24"/>
          <w:szCs w:val="24"/>
        </w:rPr>
      </w:pPr>
    </w:p>
    <w:p w:rsidR="00A92541" w:rsidRPr="00A92541" w:rsidRDefault="00A92541" w:rsidP="00A92541">
      <w:pPr>
        <w:pStyle w:val="a3"/>
        <w:numPr>
          <w:ilvl w:val="0"/>
          <w:numId w:val="15"/>
        </w:numPr>
        <w:jc w:val="both"/>
        <w:rPr>
          <w:rFonts w:ascii="Times New Roman" w:hAnsi="Times New Roman" w:cs="Times New Roman"/>
          <w:vanish/>
          <w:sz w:val="24"/>
          <w:szCs w:val="24"/>
        </w:rPr>
      </w:pPr>
    </w:p>
    <w:p w:rsidR="00A92541" w:rsidRPr="00A92541" w:rsidRDefault="00A92541" w:rsidP="00A92541">
      <w:pPr>
        <w:pStyle w:val="a3"/>
        <w:numPr>
          <w:ilvl w:val="0"/>
          <w:numId w:val="15"/>
        </w:numPr>
        <w:jc w:val="both"/>
        <w:rPr>
          <w:rFonts w:ascii="Times New Roman" w:hAnsi="Times New Roman" w:cs="Times New Roman"/>
          <w:vanish/>
          <w:sz w:val="24"/>
          <w:szCs w:val="24"/>
        </w:rPr>
      </w:pPr>
    </w:p>
    <w:p w:rsidR="00A92541" w:rsidRPr="00A92541" w:rsidRDefault="00A92541" w:rsidP="00A92541">
      <w:pPr>
        <w:pStyle w:val="a3"/>
        <w:numPr>
          <w:ilvl w:val="0"/>
          <w:numId w:val="15"/>
        </w:numPr>
        <w:jc w:val="both"/>
        <w:rPr>
          <w:rFonts w:ascii="Times New Roman" w:hAnsi="Times New Roman" w:cs="Times New Roman"/>
          <w:vanish/>
          <w:sz w:val="24"/>
          <w:szCs w:val="24"/>
        </w:rPr>
      </w:pPr>
    </w:p>
    <w:p w:rsidR="00A92541" w:rsidRPr="00A92541" w:rsidRDefault="00A92541" w:rsidP="00A92541">
      <w:pPr>
        <w:pStyle w:val="a3"/>
        <w:numPr>
          <w:ilvl w:val="0"/>
          <w:numId w:val="15"/>
        </w:numPr>
        <w:jc w:val="both"/>
        <w:rPr>
          <w:rFonts w:ascii="Times New Roman" w:hAnsi="Times New Roman" w:cs="Times New Roman"/>
          <w:vanish/>
          <w:sz w:val="24"/>
          <w:szCs w:val="24"/>
        </w:rPr>
      </w:pPr>
    </w:p>
    <w:p w:rsidR="00A92541" w:rsidRPr="00A92541" w:rsidRDefault="00A92541" w:rsidP="00A92541">
      <w:pPr>
        <w:pStyle w:val="a3"/>
        <w:numPr>
          <w:ilvl w:val="0"/>
          <w:numId w:val="15"/>
        </w:numPr>
        <w:jc w:val="both"/>
        <w:rPr>
          <w:rFonts w:ascii="Times New Roman" w:hAnsi="Times New Roman" w:cs="Times New Roman"/>
          <w:vanish/>
          <w:sz w:val="24"/>
          <w:szCs w:val="24"/>
        </w:rPr>
      </w:pPr>
    </w:p>
    <w:p w:rsidR="008A10CC" w:rsidRPr="00A92541" w:rsidRDefault="008A10CC" w:rsidP="00A92541">
      <w:pPr>
        <w:pStyle w:val="a3"/>
        <w:numPr>
          <w:ilvl w:val="1"/>
          <w:numId w:val="15"/>
        </w:numPr>
        <w:jc w:val="both"/>
        <w:rPr>
          <w:rFonts w:ascii="Times New Roman" w:hAnsi="Times New Roman" w:cs="Times New Roman"/>
          <w:sz w:val="24"/>
          <w:szCs w:val="24"/>
        </w:rPr>
      </w:pPr>
      <w:r w:rsidRPr="00A92541">
        <w:rPr>
          <w:rFonts w:ascii="Times New Roman" w:hAnsi="Times New Roman" w:cs="Times New Roman"/>
          <w:sz w:val="24"/>
          <w:szCs w:val="24"/>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8A10CC" w:rsidRPr="00A92541" w:rsidRDefault="008A10CC" w:rsidP="00A92541">
      <w:pPr>
        <w:pStyle w:val="a3"/>
        <w:numPr>
          <w:ilvl w:val="1"/>
          <w:numId w:val="15"/>
        </w:numPr>
        <w:jc w:val="both"/>
        <w:rPr>
          <w:rFonts w:ascii="Times New Roman" w:hAnsi="Times New Roman" w:cs="Times New Roman"/>
          <w:sz w:val="24"/>
          <w:szCs w:val="24"/>
        </w:rPr>
      </w:pPr>
      <w:r w:rsidRPr="00A92541">
        <w:rPr>
          <w:rFonts w:ascii="Times New Roman" w:hAnsi="Times New Roman" w:cs="Times New Roman"/>
          <w:sz w:val="24"/>
          <w:szCs w:val="24"/>
        </w:rPr>
        <w:t>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8A10CC" w:rsidRPr="0064564C" w:rsidRDefault="003B55B1" w:rsidP="00E05F59">
      <w:pPr>
        <w:jc w:val="both"/>
        <w:rPr>
          <w:rFonts w:ascii="Times New Roman" w:hAnsi="Times New Roman" w:cs="Times New Roman"/>
          <w:sz w:val="24"/>
          <w:szCs w:val="24"/>
        </w:rPr>
      </w:pPr>
      <w:r w:rsidRPr="0064564C">
        <w:rPr>
          <w:rFonts w:ascii="Times New Roman" w:hAnsi="Times New Roman" w:cs="Times New Roman"/>
          <w:sz w:val="24"/>
          <w:szCs w:val="24"/>
        </w:rPr>
        <w:t>10. ТРАНСГРАНИЧНАЯ ПЕРЕДАЧА ПЕРСОНАЛЬНЫХ ДАННЫХ</w:t>
      </w:r>
    </w:p>
    <w:p w:rsidR="00A92541" w:rsidRPr="00A92541" w:rsidRDefault="00A92541" w:rsidP="00A92541">
      <w:pPr>
        <w:pStyle w:val="a3"/>
        <w:numPr>
          <w:ilvl w:val="0"/>
          <w:numId w:val="14"/>
        </w:numPr>
        <w:jc w:val="both"/>
        <w:rPr>
          <w:rFonts w:ascii="Times New Roman" w:hAnsi="Times New Roman" w:cs="Times New Roman"/>
          <w:vanish/>
          <w:sz w:val="24"/>
          <w:szCs w:val="24"/>
        </w:rPr>
      </w:pPr>
    </w:p>
    <w:p w:rsidR="00A92541" w:rsidRPr="00A92541" w:rsidRDefault="00A92541" w:rsidP="00A92541">
      <w:pPr>
        <w:pStyle w:val="a3"/>
        <w:numPr>
          <w:ilvl w:val="0"/>
          <w:numId w:val="14"/>
        </w:numPr>
        <w:jc w:val="both"/>
        <w:rPr>
          <w:rFonts w:ascii="Times New Roman" w:hAnsi="Times New Roman" w:cs="Times New Roman"/>
          <w:vanish/>
          <w:sz w:val="24"/>
          <w:szCs w:val="24"/>
        </w:rPr>
      </w:pPr>
    </w:p>
    <w:p w:rsidR="00A92541" w:rsidRPr="00A92541" w:rsidRDefault="00A92541" w:rsidP="00A92541">
      <w:pPr>
        <w:pStyle w:val="a3"/>
        <w:numPr>
          <w:ilvl w:val="0"/>
          <w:numId w:val="14"/>
        </w:numPr>
        <w:jc w:val="both"/>
        <w:rPr>
          <w:rFonts w:ascii="Times New Roman" w:hAnsi="Times New Roman" w:cs="Times New Roman"/>
          <w:vanish/>
          <w:sz w:val="24"/>
          <w:szCs w:val="24"/>
        </w:rPr>
      </w:pPr>
    </w:p>
    <w:p w:rsidR="00A92541" w:rsidRPr="00A92541" w:rsidRDefault="00A92541" w:rsidP="00A92541">
      <w:pPr>
        <w:pStyle w:val="a3"/>
        <w:numPr>
          <w:ilvl w:val="0"/>
          <w:numId w:val="14"/>
        </w:numPr>
        <w:jc w:val="both"/>
        <w:rPr>
          <w:rFonts w:ascii="Times New Roman" w:hAnsi="Times New Roman" w:cs="Times New Roman"/>
          <w:vanish/>
          <w:sz w:val="24"/>
          <w:szCs w:val="24"/>
        </w:rPr>
      </w:pPr>
    </w:p>
    <w:p w:rsidR="00A92541" w:rsidRPr="00A92541" w:rsidRDefault="00A92541" w:rsidP="00A92541">
      <w:pPr>
        <w:pStyle w:val="a3"/>
        <w:numPr>
          <w:ilvl w:val="0"/>
          <w:numId w:val="14"/>
        </w:numPr>
        <w:jc w:val="both"/>
        <w:rPr>
          <w:rFonts w:ascii="Times New Roman" w:hAnsi="Times New Roman" w:cs="Times New Roman"/>
          <w:vanish/>
          <w:sz w:val="24"/>
          <w:szCs w:val="24"/>
        </w:rPr>
      </w:pPr>
    </w:p>
    <w:p w:rsidR="00A92541" w:rsidRPr="00A92541" w:rsidRDefault="00A92541" w:rsidP="00A92541">
      <w:pPr>
        <w:pStyle w:val="a3"/>
        <w:numPr>
          <w:ilvl w:val="0"/>
          <w:numId w:val="14"/>
        </w:numPr>
        <w:jc w:val="both"/>
        <w:rPr>
          <w:rFonts w:ascii="Times New Roman" w:hAnsi="Times New Roman" w:cs="Times New Roman"/>
          <w:vanish/>
          <w:sz w:val="24"/>
          <w:szCs w:val="24"/>
        </w:rPr>
      </w:pPr>
    </w:p>
    <w:p w:rsidR="00A92541" w:rsidRPr="00A92541" w:rsidRDefault="00A92541" w:rsidP="00A92541">
      <w:pPr>
        <w:pStyle w:val="a3"/>
        <w:numPr>
          <w:ilvl w:val="0"/>
          <w:numId w:val="14"/>
        </w:numPr>
        <w:jc w:val="both"/>
        <w:rPr>
          <w:rFonts w:ascii="Times New Roman" w:hAnsi="Times New Roman" w:cs="Times New Roman"/>
          <w:vanish/>
          <w:sz w:val="24"/>
          <w:szCs w:val="24"/>
        </w:rPr>
      </w:pPr>
    </w:p>
    <w:p w:rsidR="00A92541" w:rsidRPr="00A92541" w:rsidRDefault="00A92541" w:rsidP="00A92541">
      <w:pPr>
        <w:pStyle w:val="a3"/>
        <w:numPr>
          <w:ilvl w:val="0"/>
          <w:numId w:val="14"/>
        </w:numPr>
        <w:jc w:val="both"/>
        <w:rPr>
          <w:rFonts w:ascii="Times New Roman" w:hAnsi="Times New Roman" w:cs="Times New Roman"/>
          <w:vanish/>
          <w:sz w:val="24"/>
          <w:szCs w:val="24"/>
        </w:rPr>
      </w:pPr>
    </w:p>
    <w:p w:rsidR="00A92541" w:rsidRPr="00A92541" w:rsidRDefault="00A92541" w:rsidP="00A92541">
      <w:pPr>
        <w:pStyle w:val="a3"/>
        <w:numPr>
          <w:ilvl w:val="0"/>
          <w:numId w:val="14"/>
        </w:numPr>
        <w:jc w:val="both"/>
        <w:rPr>
          <w:rFonts w:ascii="Times New Roman" w:hAnsi="Times New Roman" w:cs="Times New Roman"/>
          <w:vanish/>
          <w:sz w:val="24"/>
          <w:szCs w:val="24"/>
        </w:rPr>
      </w:pPr>
    </w:p>
    <w:p w:rsidR="00A92541" w:rsidRPr="00A92541" w:rsidRDefault="00A92541" w:rsidP="00A92541">
      <w:pPr>
        <w:pStyle w:val="a3"/>
        <w:numPr>
          <w:ilvl w:val="0"/>
          <w:numId w:val="14"/>
        </w:numPr>
        <w:jc w:val="both"/>
        <w:rPr>
          <w:rFonts w:ascii="Times New Roman" w:hAnsi="Times New Roman" w:cs="Times New Roman"/>
          <w:vanish/>
          <w:sz w:val="24"/>
          <w:szCs w:val="24"/>
        </w:rPr>
      </w:pPr>
    </w:p>
    <w:p w:rsidR="00A92541" w:rsidRDefault="008A10CC" w:rsidP="00A92541">
      <w:pPr>
        <w:pStyle w:val="a3"/>
        <w:numPr>
          <w:ilvl w:val="1"/>
          <w:numId w:val="14"/>
        </w:numPr>
        <w:ind w:left="993" w:hanging="633"/>
        <w:jc w:val="both"/>
        <w:rPr>
          <w:rFonts w:ascii="Times New Roman" w:hAnsi="Times New Roman" w:cs="Times New Roman"/>
          <w:sz w:val="24"/>
          <w:szCs w:val="24"/>
        </w:rPr>
      </w:pPr>
      <w:r w:rsidRPr="00A92541">
        <w:rPr>
          <w:rFonts w:ascii="Times New Roman" w:hAnsi="Times New Roman" w:cs="Times New Roman"/>
          <w:sz w:val="24"/>
          <w:szCs w:val="24"/>
        </w:rPr>
        <w:t>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8A10CC" w:rsidRPr="00A92541" w:rsidRDefault="008A10CC" w:rsidP="00A92541">
      <w:pPr>
        <w:pStyle w:val="a3"/>
        <w:numPr>
          <w:ilvl w:val="1"/>
          <w:numId w:val="14"/>
        </w:numPr>
        <w:ind w:left="993" w:hanging="633"/>
        <w:jc w:val="both"/>
        <w:rPr>
          <w:rFonts w:ascii="Times New Roman" w:hAnsi="Times New Roman" w:cs="Times New Roman"/>
          <w:sz w:val="24"/>
          <w:szCs w:val="24"/>
        </w:rPr>
      </w:pPr>
      <w:r w:rsidRPr="00A92541">
        <w:rPr>
          <w:rFonts w:ascii="Times New Roman" w:hAnsi="Times New Roman" w:cs="Times New Roman"/>
          <w:sz w:val="24"/>
          <w:szCs w:val="24"/>
        </w:rPr>
        <w:t>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8A10CC" w:rsidRPr="003B55B1" w:rsidRDefault="003B55B1" w:rsidP="003B55B1">
      <w:pPr>
        <w:ind w:left="567" w:hanging="567"/>
        <w:jc w:val="both"/>
        <w:rPr>
          <w:rFonts w:ascii="Times New Roman" w:hAnsi="Times New Roman" w:cs="Times New Roman"/>
          <w:b/>
          <w:bCs/>
          <w:sz w:val="24"/>
          <w:szCs w:val="24"/>
        </w:rPr>
      </w:pPr>
      <w:r w:rsidRPr="003B55B1">
        <w:rPr>
          <w:rFonts w:ascii="Times New Roman" w:hAnsi="Times New Roman" w:cs="Times New Roman"/>
          <w:b/>
          <w:bCs/>
          <w:sz w:val="24"/>
          <w:szCs w:val="24"/>
        </w:rPr>
        <w:t>11. КОНФИДЕНЦИАЛЬНОСТЬ ПЕРСОНАЛЬНЫХ ДАННЫХ</w:t>
      </w:r>
    </w:p>
    <w:p w:rsidR="008A10CC" w:rsidRPr="0064564C" w:rsidRDefault="008A10CC" w:rsidP="00A92541">
      <w:pPr>
        <w:ind w:firstLine="567"/>
        <w:jc w:val="both"/>
        <w:rPr>
          <w:rFonts w:ascii="Times New Roman" w:hAnsi="Times New Roman" w:cs="Times New Roman"/>
          <w:sz w:val="24"/>
          <w:szCs w:val="24"/>
        </w:rPr>
      </w:pPr>
      <w:r w:rsidRPr="0064564C">
        <w:rPr>
          <w:rFonts w:ascii="Times New Roman" w:hAnsi="Times New Roman" w:cs="Times New Roman"/>
          <w:sz w:val="24"/>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A10CC" w:rsidRPr="003B55B1" w:rsidRDefault="003B55B1" w:rsidP="00E05F59">
      <w:pPr>
        <w:jc w:val="both"/>
        <w:rPr>
          <w:rFonts w:ascii="Times New Roman" w:hAnsi="Times New Roman" w:cs="Times New Roman"/>
          <w:b/>
          <w:bCs/>
          <w:sz w:val="24"/>
          <w:szCs w:val="24"/>
        </w:rPr>
      </w:pPr>
      <w:r w:rsidRPr="003B55B1">
        <w:rPr>
          <w:rFonts w:ascii="Times New Roman" w:hAnsi="Times New Roman" w:cs="Times New Roman"/>
          <w:b/>
          <w:bCs/>
          <w:sz w:val="24"/>
          <w:szCs w:val="24"/>
        </w:rPr>
        <w:t>12. ЗАКЛЮЧИТЕЛЬНЫЕ ПОЛОЖЕНИЯ</w:t>
      </w:r>
    </w:p>
    <w:p w:rsidR="008A10CC" w:rsidRPr="0064564C" w:rsidRDefault="008A10CC" w:rsidP="005634FA">
      <w:pPr>
        <w:ind w:left="567" w:hanging="567"/>
        <w:jc w:val="both"/>
        <w:rPr>
          <w:rFonts w:ascii="Times New Roman" w:hAnsi="Times New Roman" w:cs="Times New Roman"/>
          <w:sz w:val="24"/>
          <w:szCs w:val="24"/>
        </w:rPr>
      </w:pPr>
      <w:r w:rsidRPr="0064564C">
        <w:rPr>
          <w:rFonts w:ascii="Times New Roman" w:hAnsi="Times New Roman" w:cs="Times New Roman"/>
          <w:sz w:val="24"/>
          <w:szCs w:val="24"/>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3" w:history="1">
        <w:r w:rsidR="003B55B1" w:rsidRPr="005D51C4">
          <w:rPr>
            <w:rStyle w:val="a4"/>
            <w:rFonts w:ascii="Times New Roman" w:hAnsi="Times New Roman" w:cs="Times New Roman"/>
            <w:sz w:val="24"/>
            <w:szCs w:val="24"/>
          </w:rPr>
          <w:t>support@wodoswet.ru</w:t>
        </w:r>
      </w:hyperlink>
      <w:r w:rsidR="003B55B1">
        <w:rPr>
          <w:rFonts w:ascii="Times New Roman" w:hAnsi="Times New Roman" w:cs="Times New Roman"/>
          <w:sz w:val="24"/>
          <w:szCs w:val="24"/>
        </w:rPr>
        <w:t xml:space="preserve"> </w:t>
      </w:r>
      <w:r w:rsidRPr="0064564C">
        <w:rPr>
          <w:rFonts w:ascii="Times New Roman" w:hAnsi="Times New Roman" w:cs="Times New Roman"/>
          <w:sz w:val="24"/>
          <w:szCs w:val="24"/>
        </w:rPr>
        <w:t>.</w:t>
      </w:r>
    </w:p>
    <w:p w:rsidR="008A10CC" w:rsidRPr="0064564C" w:rsidRDefault="008A10CC" w:rsidP="005634FA">
      <w:pPr>
        <w:ind w:left="567" w:hanging="567"/>
        <w:jc w:val="both"/>
        <w:rPr>
          <w:rFonts w:ascii="Times New Roman" w:hAnsi="Times New Roman" w:cs="Times New Roman"/>
          <w:sz w:val="24"/>
          <w:szCs w:val="24"/>
        </w:rPr>
      </w:pPr>
      <w:r w:rsidRPr="0064564C">
        <w:rPr>
          <w:rFonts w:ascii="Times New Roman" w:hAnsi="Times New Roman" w:cs="Times New Roman"/>
          <w:sz w:val="24"/>
          <w:szCs w:val="24"/>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1078CC" w:rsidRPr="0064564C" w:rsidRDefault="008A10CC" w:rsidP="005634FA">
      <w:pPr>
        <w:ind w:left="567" w:hanging="567"/>
        <w:jc w:val="both"/>
        <w:rPr>
          <w:rFonts w:ascii="Times New Roman" w:hAnsi="Times New Roman" w:cs="Times New Roman"/>
          <w:sz w:val="24"/>
          <w:szCs w:val="24"/>
        </w:rPr>
      </w:pPr>
      <w:r w:rsidRPr="0064564C">
        <w:rPr>
          <w:rFonts w:ascii="Times New Roman" w:hAnsi="Times New Roman" w:cs="Times New Roman"/>
          <w:sz w:val="24"/>
          <w:szCs w:val="24"/>
        </w:rPr>
        <w:t xml:space="preserve">12.3. Актуальная версия Политики в свободном доступе расположена в сети Интернет по адресу </w:t>
      </w:r>
      <w:hyperlink r:id="rId14" w:history="1">
        <w:r w:rsidR="003B55B1" w:rsidRPr="005D51C4">
          <w:rPr>
            <w:rStyle w:val="a4"/>
            <w:rFonts w:ascii="Times New Roman" w:hAnsi="Times New Roman" w:cs="Times New Roman"/>
            <w:sz w:val="24"/>
            <w:szCs w:val="24"/>
          </w:rPr>
          <w:t>https://wodoswet.ru/politika-konfidentsialnosti/</w:t>
        </w:r>
      </w:hyperlink>
      <w:r w:rsidR="003B55B1">
        <w:rPr>
          <w:rFonts w:ascii="Times New Roman" w:hAnsi="Times New Roman" w:cs="Times New Roman"/>
          <w:sz w:val="24"/>
          <w:szCs w:val="24"/>
        </w:rPr>
        <w:t xml:space="preserve"> </w:t>
      </w:r>
      <w:r w:rsidRPr="0064564C">
        <w:rPr>
          <w:rFonts w:ascii="Times New Roman" w:hAnsi="Times New Roman" w:cs="Times New Roman"/>
          <w:sz w:val="24"/>
          <w:szCs w:val="24"/>
        </w:rPr>
        <w:t>.</w:t>
      </w:r>
    </w:p>
    <w:sectPr w:rsidR="001078CC" w:rsidRPr="0064564C" w:rsidSect="0064564C">
      <w:headerReference w:type="default" r:id="rId15"/>
      <w:footerReference w:type="default" r:id="rId16"/>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389F" w:rsidRDefault="00E1389F" w:rsidP="0064564C">
      <w:pPr>
        <w:spacing w:after="0" w:line="240" w:lineRule="auto"/>
      </w:pPr>
      <w:r>
        <w:separator/>
      </w:r>
    </w:p>
  </w:endnote>
  <w:endnote w:type="continuationSeparator" w:id="0">
    <w:p w:rsidR="00E1389F" w:rsidRDefault="00E1389F" w:rsidP="00645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7451070"/>
      <w:docPartObj>
        <w:docPartGallery w:val="Page Numbers (Bottom of Page)"/>
        <w:docPartUnique/>
      </w:docPartObj>
    </w:sdtPr>
    <w:sdtContent>
      <w:p w:rsidR="0064564C" w:rsidRDefault="0064564C">
        <w:pPr>
          <w:pStyle w:val="a8"/>
          <w:jc w:val="right"/>
        </w:pPr>
        <w:r>
          <w:fldChar w:fldCharType="begin"/>
        </w:r>
        <w:r>
          <w:instrText>PAGE   \* MERGEFORMAT</w:instrText>
        </w:r>
        <w:r>
          <w:fldChar w:fldCharType="separate"/>
        </w:r>
        <w:r>
          <w:t>2</w:t>
        </w:r>
        <w:r>
          <w:fldChar w:fldCharType="end"/>
        </w:r>
      </w:p>
    </w:sdtContent>
  </w:sdt>
  <w:p w:rsidR="0064564C" w:rsidRDefault="006456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389F" w:rsidRDefault="00E1389F" w:rsidP="0064564C">
      <w:pPr>
        <w:spacing w:after="0" w:line="240" w:lineRule="auto"/>
      </w:pPr>
      <w:r>
        <w:separator/>
      </w:r>
    </w:p>
  </w:footnote>
  <w:footnote w:type="continuationSeparator" w:id="0">
    <w:p w:rsidR="00E1389F" w:rsidRDefault="00E1389F" w:rsidP="00645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564C" w:rsidRPr="003B55B1" w:rsidRDefault="0064564C" w:rsidP="0064564C">
    <w:pPr>
      <w:pStyle w:val="a6"/>
      <w:jc w:val="right"/>
      <w:rPr>
        <w:rFonts w:ascii="Times New Roman" w:hAnsi="Times New Roman" w:cs="Times New Roman"/>
      </w:rPr>
    </w:pPr>
    <w:r w:rsidRPr="003B55B1">
      <w:rPr>
        <w:rFonts w:ascii="Times New Roman" w:hAnsi="Times New Roman" w:cs="Times New Roman"/>
      </w:rPr>
      <w:t>МУП Водоканал</w:t>
    </w:r>
    <w:r w:rsidR="003B55B1">
      <w:rPr>
        <w:rFonts w:ascii="Times New Roman" w:hAnsi="Times New Roman" w:cs="Times New Roman"/>
      </w:rPr>
      <w:t xml:space="preserve"> (г.Череповец)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DE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2500AF"/>
    <w:multiLevelType w:val="multilevel"/>
    <w:tmpl w:val="A2CCF836"/>
    <w:lvl w:ilvl="0">
      <w:start w:val="1"/>
      <w:numFmt w:val="decimal"/>
      <w:lvlText w:val="%1."/>
      <w:lvlJc w:val="left"/>
      <w:pPr>
        <w:ind w:left="720" w:hanging="360"/>
      </w:pPr>
    </w:lvl>
    <w:lvl w:ilvl="1">
      <w:start w:val="6"/>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1E66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B939B4"/>
    <w:multiLevelType w:val="multilevel"/>
    <w:tmpl w:val="A2CCF836"/>
    <w:lvl w:ilvl="0">
      <w:start w:val="1"/>
      <w:numFmt w:val="decimal"/>
      <w:lvlText w:val="%1."/>
      <w:lvlJc w:val="left"/>
      <w:pPr>
        <w:ind w:left="720" w:hanging="360"/>
      </w:pPr>
    </w:lvl>
    <w:lvl w:ilvl="1">
      <w:start w:val="6"/>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AF1D96"/>
    <w:multiLevelType w:val="multilevel"/>
    <w:tmpl w:val="720CA58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A02788"/>
    <w:multiLevelType w:val="hybridMultilevel"/>
    <w:tmpl w:val="AAB223DC"/>
    <w:lvl w:ilvl="0" w:tplc="B498D7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2A074D"/>
    <w:multiLevelType w:val="multilevel"/>
    <w:tmpl w:val="720CA58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E735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493380"/>
    <w:multiLevelType w:val="hybridMultilevel"/>
    <w:tmpl w:val="C59C9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420AED"/>
    <w:multiLevelType w:val="multilevel"/>
    <w:tmpl w:val="95BE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E37CE"/>
    <w:multiLevelType w:val="multilevel"/>
    <w:tmpl w:val="23F2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4076D4"/>
    <w:multiLevelType w:val="multilevel"/>
    <w:tmpl w:val="720CA58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13121F"/>
    <w:multiLevelType w:val="hybridMultilevel"/>
    <w:tmpl w:val="EC02C5F0"/>
    <w:lvl w:ilvl="0" w:tplc="B498D7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702A9D"/>
    <w:multiLevelType w:val="hybridMultilevel"/>
    <w:tmpl w:val="EF02E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6163CC"/>
    <w:multiLevelType w:val="multilevel"/>
    <w:tmpl w:val="6AE2F6F0"/>
    <w:lvl w:ilvl="0">
      <w:start w:val="1"/>
      <w:numFmt w:val="decimal"/>
      <w:lvlText w:val="%1."/>
      <w:lvlJc w:val="left"/>
      <w:pPr>
        <w:ind w:left="360" w:hanging="360"/>
      </w:pPr>
      <w:rPr>
        <w:rFonts w:hint="default"/>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42B4D75"/>
    <w:multiLevelType w:val="multilevel"/>
    <w:tmpl w:val="720CA58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A71C7A"/>
    <w:multiLevelType w:val="multilevel"/>
    <w:tmpl w:val="720CA58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5170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292060"/>
    <w:multiLevelType w:val="multilevel"/>
    <w:tmpl w:val="954E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1C1F81"/>
    <w:multiLevelType w:val="hybridMultilevel"/>
    <w:tmpl w:val="7B70F8DA"/>
    <w:lvl w:ilvl="0" w:tplc="B498D7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7C030A"/>
    <w:multiLevelType w:val="hybridMultilevel"/>
    <w:tmpl w:val="68F26544"/>
    <w:lvl w:ilvl="0" w:tplc="B498D7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4"/>
  </w:num>
  <w:num w:numId="4">
    <w:abstractNumId w:val="5"/>
  </w:num>
  <w:num w:numId="5">
    <w:abstractNumId w:val="19"/>
  </w:num>
  <w:num w:numId="6">
    <w:abstractNumId w:val="12"/>
  </w:num>
  <w:num w:numId="7">
    <w:abstractNumId w:val="20"/>
  </w:num>
  <w:num w:numId="8">
    <w:abstractNumId w:val="3"/>
  </w:num>
  <w:num w:numId="9">
    <w:abstractNumId w:val="1"/>
  </w:num>
  <w:num w:numId="10">
    <w:abstractNumId w:val="10"/>
  </w:num>
  <w:num w:numId="11">
    <w:abstractNumId w:val="9"/>
  </w:num>
  <w:num w:numId="12">
    <w:abstractNumId w:val="18"/>
  </w:num>
  <w:num w:numId="13">
    <w:abstractNumId w:val="14"/>
  </w:num>
  <w:num w:numId="14">
    <w:abstractNumId w:val="0"/>
  </w:num>
  <w:num w:numId="15">
    <w:abstractNumId w:val="2"/>
  </w:num>
  <w:num w:numId="16">
    <w:abstractNumId w:val="17"/>
  </w:num>
  <w:num w:numId="17">
    <w:abstractNumId w:val="7"/>
  </w:num>
  <w:num w:numId="18">
    <w:abstractNumId w:val="13"/>
  </w:num>
  <w:num w:numId="19">
    <w:abstractNumId w:val="16"/>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CC"/>
    <w:rsid w:val="001078CC"/>
    <w:rsid w:val="0026119A"/>
    <w:rsid w:val="003B55B1"/>
    <w:rsid w:val="005634FA"/>
    <w:rsid w:val="0064564C"/>
    <w:rsid w:val="008A10CC"/>
    <w:rsid w:val="00A92541"/>
    <w:rsid w:val="00B21C19"/>
    <w:rsid w:val="00E05F59"/>
    <w:rsid w:val="00E1389F"/>
    <w:rsid w:val="00E845A1"/>
    <w:rsid w:val="00F76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A8341"/>
  <w15:chartTrackingRefBased/>
  <w15:docId w15:val="{05611534-85D3-4E3D-A725-7D69F664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0"/>
    <w:uiPriority w:val="9"/>
    <w:qFormat/>
    <w:rsid w:val="003B55B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F59"/>
    <w:pPr>
      <w:ind w:left="720"/>
      <w:contextualSpacing/>
    </w:pPr>
  </w:style>
  <w:style w:type="character" w:styleId="a4">
    <w:name w:val="Hyperlink"/>
    <w:basedOn w:val="a0"/>
    <w:uiPriority w:val="99"/>
    <w:unhideWhenUsed/>
    <w:rsid w:val="0064564C"/>
    <w:rPr>
      <w:color w:val="0563C1" w:themeColor="hyperlink"/>
      <w:u w:val="single"/>
    </w:rPr>
  </w:style>
  <w:style w:type="character" w:styleId="a5">
    <w:name w:val="Unresolved Mention"/>
    <w:basedOn w:val="a0"/>
    <w:uiPriority w:val="99"/>
    <w:semiHidden/>
    <w:unhideWhenUsed/>
    <w:rsid w:val="0064564C"/>
    <w:rPr>
      <w:color w:val="605E5C"/>
      <w:shd w:val="clear" w:color="auto" w:fill="E1DFDD"/>
    </w:rPr>
  </w:style>
  <w:style w:type="paragraph" w:styleId="a6">
    <w:name w:val="header"/>
    <w:basedOn w:val="a"/>
    <w:link w:val="a7"/>
    <w:uiPriority w:val="99"/>
    <w:unhideWhenUsed/>
    <w:rsid w:val="006456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4564C"/>
  </w:style>
  <w:style w:type="paragraph" w:styleId="a8">
    <w:name w:val="footer"/>
    <w:basedOn w:val="a"/>
    <w:link w:val="a9"/>
    <w:uiPriority w:val="99"/>
    <w:unhideWhenUsed/>
    <w:rsid w:val="006456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4564C"/>
  </w:style>
  <w:style w:type="character" w:customStyle="1" w:styleId="50">
    <w:name w:val="Заголовок 5 Знак"/>
    <w:basedOn w:val="a0"/>
    <w:link w:val="5"/>
    <w:uiPriority w:val="9"/>
    <w:rsid w:val="003B55B1"/>
    <w:rPr>
      <w:rFonts w:ascii="Times New Roman" w:eastAsia="Times New Roman" w:hAnsi="Times New Roman" w:cs="Times New Roman"/>
      <w:b/>
      <w:bCs/>
      <w:sz w:val="20"/>
      <w:szCs w:val="20"/>
      <w:lang w:eastAsia="ru-RU"/>
    </w:rPr>
  </w:style>
  <w:style w:type="character" w:customStyle="1" w:styleId="mark">
    <w:name w:val="mark"/>
    <w:basedOn w:val="a0"/>
    <w:rsid w:val="003B5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5726908">
      <w:bodyDiv w:val="1"/>
      <w:marLeft w:val="0"/>
      <w:marRight w:val="0"/>
      <w:marTop w:val="0"/>
      <w:marBottom w:val="0"/>
      <w:divBdr>
        <w:top w:val="none" w:sz="0" w:space="0" w:color="auto"/>
        <w:left w:val="none" w:sz="0" w:space="0" w:color="auto"/>
        <w:bottom w:val="none" w:sz="0" w:space="0" w:color="auto"/>
        <w:right w:val="none" w:sz="0" w:space="0" w:color="auto"/>
      </w:divBdr>
      <w:divsChild>
        <w:div w:id="760226479">
          <w:marLeft w:val="-225"/>
          <w:marRight w:val="-225"/>
          <w:marTop w:val="0"/>
          <w:marBottom w:val="0"/>
          <w:divBdr>
            <w:top w:val="none" w:sz="0" w:space="0" w:color="auto"/>
            <w:left w:val="none" w:sz="0" w:space="0" w:color="auto"/>
            <w:bottom w:val="none" w:sz="0" w:space="0" w:color="auto"/>
            <w:right w:val="none" w:sz="0" w:space="0" w:color="auto"/>
          </w:divBdr>
          <w:divsChild>
            <w:div w:id="964307522">
              <w:marLeft w:val="0"/>
              <w:marRight w:val="0"/>
              <w:marTop w:val="0"/>
              <w:marBottom w:val="0"/>
              <w:divBdr>
                <w:top w:val="none" w:sz="0" w:space="0" w:color="auto"/>
                <w:left w:val="none" w:sz="0" w:space="0" w:color="auto"/>
                <w:bottom w:val="none" w:sz="0" w:space="0" w:color="auto"/>
                <w:right w:val="none" w:sz="0" w:space="0" w:color="auto"/>
              </w:divBdr>
              <w:divsChild>
                <w:div w:id="1822623959">
                  <w:marLeft w:val="0"/>
                  <w:marRight w:val="0"/>
                  <w:marTop w:val="0"/>
                  <w:marBottom w:val="240"/>
                  <w:divBdr>
                    <w:top w:val="none" w:sz="0" w:space="0" w:color="auto"/>
                    <w:left w:val="none" w:sz="0" w:space="0" w:color="auto"/>
                    <w:bottom w:val="none" w:sz="0" w:space="0" w:color="auto"/>
                    <w:right w:val="none" w:sz="0" w:space="0" w:color="auto"/>
                  </w:divBdr>
                  <w:divsChild>
                    <w:div w:id="14775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5328">
          <w:marLeft w:val="-225"/>
          <w:marRight w:val="-225"/>
          <w:marTop w:val="0"/>
          <w:marBottom w:val="0"/>
          <w:divBdr>
            <w:top w:val="none" w:sz="0" w:space="0" w:color="auto"/>
            <w:left w:val="none" w:sz="0" w:space="0" w:color="auto"/>
            <w:bottom w:val="none" w:sz="0" w:space="0" w:color="auto"/>
            <w:right w:val="none" w:sz="0" w:space="0" w:color="auto"/>
          </w:divBdr>
          <w:divsChild>
            <w:div w:id="6090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doswet.ru" TargetMode="External"/><Relationship Id="rId13" Type="http://schemas.openxmlformats.org/officeDocument/2006/relationships/hyperlink" Target="mailto:support@wodoswe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wodoswe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doswe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odoswet.ru" TargetMode="External"/><Relationship Id="rId4" Type="http://schemas.openxmlformats.org/officeDocument/2006/relationships/settings" Target="settings.xml"/><Relationship Id="rId9" Type="http://schemas.openxmlformats.org/officeDocument/2006/relationships/hyperlink" Target="https://wodoswet.ru" TargetMode="External"/><Relationship Id="rId14" Type="http://schemas.openxmlformats.org/officeDocument/2006/relationships/hyperlink" Target="https://wodoswet.ru/politika-konfidentsial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EFC4C-995B-4941-94DE-4B018A3E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2613</Words>
  <Characters>14899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Безносиков Денис Александрович</dc:creator>
  <cp:keywords/>
  <dc:description/>
  <cp:lastModifiedBy>Безносиков Денис Александрович</cp:lastModifiedBy>
  <cp:revision>6</cp:revision>
  <dcterms:created xsi:type="dcterms:W3CDTF">2025-07-07T12:42:00Z</dcterms:created>
  <dcterms:modified xsi:type="dcterms:W3CDTF">2025-07-07T13:24:00Z</dcterms:modified>
</cp:coreProperties>
</file>